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569" w:rsidRDefault="00CB0569" w:rsidP="00CB0569">
      <w:pPr>
        <w:pStyle w:val="a3"/>
        <w:spacing w:before="1984"/>
        <w:ind w:rightChars="-162" w:right="-340"/>
        <w:jc w:val="center"/>
        <w:rPr>
          <w:rFonts w:ascii="方正仿宋_GB2312" w:eastAsia="方正仿宋_GB2312" w:hAnsi="宋体"/>
          <w:color w:val="FF0000"/>
          <w:w w:val="72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FF0000"/>
          <w:w w:val="72"/>
          <w:kern w:val="0"/>
          <w:sz w:val="84"/>
          <w:szCs w:val="84"/>
        </w:rPr>
        <w:t>西北农林科技大学生命学院文</w:t>
      </w:r>
      <w:r>
        <w:rPr>
          <w:rFonts w:ascii="方正小标宋简体" w:eastAsia="方正小标宋简体" w:hAnsi="宋体" w:hint="eastAsia"/>
          <w:color w:val="FF0000"/>
          <w:spacing w:val="25"/>
          <w:w w:val="72"/>
          <w:kern w:val="0"/>
          <w:sz w:val="84"/>
          <w:szCs w:val="84"/>
        </w:rPr>
        <w:t>件</w:t>
      </w:r>
    </w:p>
    <w:p w:rsidR="00CB0569" w:rsidRDefault="00CB0569" w:rsidP="00CB0569">
      <w:pPr>
        <w:pStyle w:val="a3"/>
        <w:jc w:val="center"/>
        <w:rPr>
          <w:rFonts w:ascii="方正仿宋_GB2312" w:eastAsia="方正仿宋_GB2312" w:hAnsi="宋体"/>
          <w:bCs/>
          <w:color w:val="FF0000"/>
          <w:w w:val="74"/>
          <w:kern w:val="0"/>
          <w:sz w:val="32"/>
          <w:szCs w:val="32"/>
        </w:rPr>
      </w:pPr>
    </w:p>
    <w:p w:rsidR="00CB0569" w:rsidRDefault="00CB0569" w:rsidP="00CB0569">
      <w:pPr>
        <w:pStyle w:val="a3"/>
        <w:shd w:val="clear" w:color="auto" w:fill="FFFFFF"/>
        <w:tabs>
          <w:tab w:val="left" w:pos="8046"/>
          <w:tab w:val="left" w:pos="8281"/>
        </w:tabs>
        <w:spacing w:line="560" w:lineRule="exact"/>
        <w:ind w:firstLineChars="100" w:firstLine="303"/>
        <w:rPr>
          <w:rFonts w:ascii="楷体" w:eastAsia="楷体" w:hAnsi="楷体"/>
          <w:w w:val="95"/>
          <w:sz w:val="32"/>
          <w:shd w:val="clear" w:color="auto" w:fill="FFFFFF"/>
        </w:rPr>
      </w:pPr>
      <w:r>
        <w:rPr>
          <w:rFonts w:ascii="仿宋" w:eastAsia="仿宋" w:hAnsi="仿宋" w:hint="eastAsia"/>
          <w:w w:val="95"/>
          <w:sz w:val="32"/>
          <w:szCs w:val="32"/>
          <w:shd w:val="clear" w:color="auto" w:fill="FFFFFF"/>
        </w:rPr>
        <w:t>生命</w:t>
      </w:r>
      <w:r>
        <w:rPr>
          <w:rFonts w:ascii="仿宋" w:eastAsia="仿宋" w:hAnsi="仿宋" w:hint="eastAsia"/>
          <w:w w:val="95"/>
          <w:sz w:val="32"/>
          <w:shd w:val="clear" w:color="auto" w:fill="FFFFFF"/>
        </w:rPr>
        <w:t>〔202</w:t>
      </w:r>
      <w:r>
        <w:rPr>
          <w:rFonts w:ascii="仿宋" w:eastAsia="仿宋" w:hAnsi="仿宋"/>
          <w:w w:val="95"/>
          <w:sz w:val="32"/>
          <w:shd w:val="clear" w:color="auto" w:fill="FFFFFF"/>
        </w:rPr>
        <w:t>1</w:t>
      </w:r>
      <w:r>
        <w:rPr>
          <w:rFonts w:ascii="仿宋" w:eastAsia="仿宋" w:hAnsi="仿宋" w:hint="eastAsia"/>
          <w:w w:val="95"/>
          <w:sz w:val="32"/>
          <w:shd w:val="clear" w:color="auto" w:fill="FFFFFF"/>
        </w:rPr>
        <w:t>〕1</w:t>
      </w:r>
      <w:r>
        <w:rPr>
          <w:rFonts w:ascii="仿宋" w:eastAsia="仿宋" w:hAnsi="仿宋"/>
          <w:w w:val="95"/>
          <w:sz w:val="32"/>
          <w:shd w:val="clear" w:color="auto" w:fill="FFFFFF"/>
        </w:rPr>
        <w:t>7</w:t>
      </w:r>
      <w:r>
        <w:rPr>
          <w:rFonts w:ascii="仿宋" w:eastAsia="仿宋" w:hAnsi="仿宋" w:hint="eastAsia"/>
          <w:w w:val="95"/>
          <w:sz w:val="32"/>
          <w:shd w:val="clear" w:color="auto" w:fill="FFFFFF"/>
        </w:rPr>
        <w:t>号                     签发人：</w:t>
      </w:r>
      <w:r>
        <w:rPr>
          <w:rFonts w:ascii="楷体" w:eastAsia="楷体" w:hAnsi="楷体" w:hint="eastAsia"/>
          <w:w w:val="95"/>
          <w:sz w:val="32"/>
          <w:szCs w:val="32"/>
          <w:shd w:val="clear" w:color="auto" w:fill="FFFFFF"/>
        </w:rPr>
        <w:t>刘林强</w:t>
      </w:r>
    </w:p>
    <w:p w:rsidR="00CB0569" w:rsidRDefault="00CB0569" w:rsidP="00CB0569">
      <w:pPr>
        <w:pStyle w:val="a3"/>
        <w:shd w:val="clear" w:color="auto" w:fill="FFFFFF"/>
        <w:rPr>
          <w:rFonts w:ascii="方正仿宋_GB2312" w:eastAsia="方正仿宋_GB2312"/>
          <w:sz w:val="32"/>
          <w:shd w:val="clear" w:color="auto" w:fill="FFFFFF"/>
        </w:rPr>
      </w:pPr>
      <w:r>
        <w:rPr>
          <w:rFonts w:hAnsi="宋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27305</wp:posOffset>
                </wp:positionV>
                <wp:extent cx="5638165" cy="28575"/>
                <wp:effectExtent l="0" t="0" r="19685" b="2857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165" cy="285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853BBC7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.15pt" to="438.5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" strokecolor="red" strokeweight="1pt"/>
            </w:pict>
          </mc:Fallback>
        </mc:AlternateContent>
      </w:r>
    </w:p>
    <w:p w:rsidR="00CB0569" w:rsidRDefault="00CB0569" w:rsidP="00CB0569">
      <w:pPr>
        <w:spacing w:line="640" w:lineRule="exact"/>
        <w:jc w:val="center"/>
        <w:rPr>
          <w:rFonts w:ascii="方正小标宋简体" w:eastAsia="方正小标宋简体" w:hAnsi="Calibri" w:cs="微软雅黑"/>
          <w:sz w:val="44"/>
        </w:rPr>
      </w:pPr>
    </w:p>
    <w:p w:rsidR="00802AA5" w:rsidRDefault="00CB0569" w:rsidP="00CB0569">
      <w:pPr>
        <w:pStyle w:val="a3"/>
        <w:shd w:val="clear" w:color="auto" w:fill="FFFFFF"/>
        <w:spacing w:line="560" w:lineRule="exact"/>
        <w:jc w:val="center"/>
        <w:rPr>
          <w:rFonts w:ascii="方正小标宋简体" w:eastAsia="方正小标宋简体"/>
          <w:b/>
          <w:bCs/>
          <w:w w:val="95"/>
          <w:sz w:val="44"/>
          <w:szCs w:val="44"/>
          <w:shd w:val="clear" w:color="auto" w:fill="FFFFFF"/>
        </w:rPr>
      </w:pPr>
      <w:r w:rsidRPr="008A29F4">
        <w:rPr>
          <w:rFonts w:ascii="方正小标宋简体" w:eastAsia="方正小标宋简体" w:hint="eastAsia"/>
          <w:b/>
          <w:bCs/>
          <w:w w:val="95"/>
          <w:sz w:val="44"/>
          <w:szCs w:val="44"/>
          <w:shd w:val="clear" w:color="auto" w:fill="FFFFFF"/>
        </w:rPr>
        <w:t>关于</w:t>
      </w:r>
      <w:r w:rsidRPr="00915914">
        <w:rPr>
          <w:rFonts w:ascii="方正小标宋简体" w:eastAsia="方正小标宋简体" w:hint="eastAsia"/>
          <w:b/>
          <w:bCs/>
          <w:w w:val="95"/>
          <w:sz w:val="44"/>
          <w:szCs w:val="44"/>
          <w:shd w:val="clear" w:color="auto" w:fill="FFFFFF"/>
        </w:rPr>
        <w:t>印发</w:t>
      </w:r>
      <w:proofErr w:type="gramStart"/>
      <w:r w:rsidRPr="008A29F4">
        <w:rPr>
          <w:rFonts w:hAnsi="宋体" w:cs="宋体" w:hint="eastAsia"/>
          <w:b/>
          <w:bCs/>
          <w:w w:val="95"/>
          <w:sz w:val="44"/>
          <w:szCs w:val="44"/>
          <w:shd w:val="clear" w:color="auto" w:fill="FFFFFF"/>
        </w:rPr>
        <w:t>《</w:t>
      </w:r>
      <w:proofErr w:type="gramEnd"/>
      <w:r w:rsidRPr="008A29F4">
        <w:rPr>
          <w:rFonts w:ascii="方正小标宋简体" w:eastAsia="方正小标宋简体" w:hint="eastAsia"/>
          <w:b/>
          <w:bCs/>
          <w:w w:val="95"/>
          <w:sz w:val="44"/>
          <w:szCs w:val="44"/>
          <w:shd w:val="clear" w:color="auto" w:fill="FFFFFF"/>
        </w:rPr>
        <w:t>生命科学学院科</w:t>
      </w:r>
      <w:r w:rsidRPr="00915914">
        <w:rPr>
          <w:rFonts w:ascii="方正小标宋简体" w:eastAsia="方正小标宋简体" w:hint="eastAsia"/>
          <w:b/>
          <w:bCs/>
          <w:w w:val="95"/>
          <w:sz w:val="44"/>
          <w:szCs w:val="44"/>
          <w:shd w:val="clear" w:color="auto" w:fill="FFFFFF"/>
        </w:rPr>
        <w:t>教副产品管理</w:t>
      </w:r>
    </w:p>
    <w:p w:rsidR="00CB0569" w:rsidRPr="008A29F4" w:rsidRDefault="00CB0569" w:rsidP="00CB0569">
      <w:pPr>
        <w:pStyle w:val="a3"/>
        <w:shd w:val="clear" w:color="auto" w:fill="FFFFFF"/>
        <w:spacing w:line="560" w:lineRule="exact"/>
        <w:jc w:val="center"/>
        <w:rPr>
          <w:rFonts w:ascii="方正小标宋简体" w:eastAsia="方正小标宋简体"/>
          <w:b/>
          <w:bCs/>
          <w:w w:val="95"/>
          <w:sz w:val="44"/>
          <w:szCs w:val="44"/>
          <w:shd w:val="clear" w:color="auto" w:fill="FFFFFF"/>
        </w:rPr>
      </w:pPr>
      <w:r w:rsidRPr="00915914">
        <w:rPr>
          <w:rFonts w:ascii="方正小标宋简体" w:eastAsia="方正小标宋简体" w:hint="eastAsia"/>
          <w:b/>
          <w:bCs/>
          <w:w w:val="95"/>
          <w:sz w:val="44"/>
          <w:szCs w:val="44"/>
          <w:shd w:val="clear" w:color="auto" w:fill="FFFFFF"/>
        </w:rPr>
        <w:t>细则</w:t>
      </w:r>
      <w:proofErr w:type="gramStart"/>
      <w:r w:rsidRPr="00915914">
        <w:rPr>
          <w:rFonts w:ascii="方正小标宋简体" w:eastAsia="方正小标宋简体" w:hint="eastAsia"/>
          <w:b/>
          <w:bCs/>
          <w:w w:val="95"/>
          <w:sz w:val="44"/>
          <w:szCs w:val="44"/>
          <w:shd w:val="clear" w:color="auto" w:fill="FFFFFF"/>
        </w:rPr>
        <w:t>》</w:t>
      </w:r>
      <w:proofErr w:type="gramEnd"/>
      <w:r w:rsidRPr="008A29F4">
        <w:rPr>
          <w:rFonts w:ascii="方正小标宋简体" w:eastAsia="方正小标宋简体" w:hint="eastAsia"/>
          <w:b/>
          <w:bCs/>
          <w:w w:val="95"/>
          <w:sz w:val="44"/>
          <w:szCs w:val="44"/>
          <w:shd w:val="clear" w:color="auto" w:fill="FFFFFF"/>
        </w:rPr>
        <w:t>的</w:t>
      </w:r>
      <w:r w:rsidRPr="00915914">
        <w:rPr>
          <w:rFonts w:ascii="方正小标宋简体" w:eastAsia="方正小标宋简体" w:hint="eastAsia"/>
          <w:b/>
          <w:bCs/>
          <w:w w:val="95"/>
          <w:sz w:val="44"/>
          <w:szCs w:val="44"/>
          <w:shd w:val="clear" w:color="auto" w:fill="FFFFFF"/>
        </w:rPr>
        <w:t>通知</w:t>
      </w:r>
    </w:p>
    <w:p w:rsidR="00CB0569" w:rsidRDefault="00CB0569" w:rsidP="00CB0569">
      <w:pPr>
        <w:pStyle w:val="a3"/>
        <w:shd w:val="clear" w:color="auto" w:fill="FFFFFF"/>
        <w:spacing w:line="560" w:lineRule="exact"/>
        <w:jc w:val="center"/>
        <w:rPr>
          <w:rFonts w:ascii="仿宋" w:eastAsia="仿宋" w:hAnsi="仿宋"/>
          <w:w w:val="95"/>
          <w:sz w:val="32"/>
          <w:szCs w:val="32"/>
          <w:shd w:val="clear" w:color="auto" w:fill="FFFFFF"/>
        </w:rPr>
      </w:pPr>
    </w:p>
    <w:p w:rsidR="00CB0569" w:rsidRPr="00C00797" w:rsidRDefault="00CB0569" w:rsidP="004B3454">
      <w:pPr>
        <w:spacing w:line="560" w:lineRule="exact"/>
        <w:rPr>
          <w:rFonts w:ascii="仿宋" w:eastAsia="仿宋" w:hAnsi="仿宋"/>
          <w:sz w:val="32"/>
          <w:szCs w:val="32"/>
        </w:rPr>
      </w:pPr>
      <w:r w:rsidRPr="00C00797">
        <w:rPr>
          <w:rFonts w:ascii="仿宋" w:eastAsia="仿宋" w:hAnsi="仿宋" w:hint="eastAsia"/>
          <w:sz w:val="32"/>
          <w:szCs w:val="32"/>
        </w:rPr>
        <w:t>各科教团队：</w:t>
      </w:r>
    </w:p>
    <w:p w:rsidR="00CB0569" w:rsidRPr="00C00797" w:rsidRDefault="00CB0569" w:rsidP="004B345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00797">
        <w:rPr>
          <w:rFonts w:ascii="仿宋" w:eastAsia="仿宋" w:hAnsi="仿宋" w:hint="eastAsia"/>
          <w:sz w:val="32"/>
          <w:szCs w:val="32"/>
        </w:rPr>
        <w:t>《生命科学学院科教副产品管理细则》已于2</w:t>
      </w:r>
      <w:r w:rsidRPr="00C00797">
        <w:rPr>
          <w:rFonts w:ascii="仿宋" w:eastAsia="仿宋" w:hAnsi="仿宋"/>
          <w:sz w:val="32"/>
          <w:szCs w:val="32"/>
        </w:rPr>
        <w:t>021年</w:t>
      </w:r>
      <w:r w:rsidRPr="00C00797">
        <w:rPr>
          <w:rFonts w:ascii="仿宋" w:eastAsia="仿宋" w:hAnsi="仿宋" w:hint="eastAsia"/>
          <w:sz w:val="32"/>
          <w:szCs w:val="32"/>
        </w:rPr>
        <w:t>1</w:t>
      </w:r>
      <w:r w:rsidRPr="00C00797">
        <w:rPr>
          <w:rFonts w:ascii="仿宋" w:eastAsia="仿宋" w:hAnsi="仿宋"/>
          <w:sz w:val="32"/>
          <w:szCs w:val="32"/>
        </w:rPr>
        <w:t>2月</w:t>
      </w:r>
      <w:r w:rsidRPr="00C00797">
        <w:rPr>
          <w:rFonts w:ascii="仿宋" w:eastAsia="仿宋" w:hAnsi="仿宋" w:hint="eastAsia"/>
          <w:sz w:val="32"/>
          <w:szCs w:val="32"/>
        </w:rPr>
        <w:t>2</w:t>
      </w:r>
      <w:r w:rsidRPr="00C00797">
        <w:rPr>
          <w:rFonts w:ascii="仿宋" w:eastAsia="仿宋" w:hAnsi="仿宋"/>
          <w:sz w:val="32"/>
          <w:szCs w:val="32"/>
        </w:rPr>
        <w:t>9日学院党政联席会议审议通过</w:t>
      </w:r>
      <w:r w:rsidRPr="00C00797">
        <w:rPr>
          <w:rFonts w:ascii="仿宋" w:eastAsia="仿宋" w:hAnsi="仿宋" w:hint="eastAsia"/>
          <w:sz w:val="32"/>
          <w:szCs w:val="32"/>
        </w:rPr>
        <w:t>，现予以印发，请遵照执行。</w:t>
      </w:r>
    </w:p>
    <w:p w:rsidR="00CB0569" w:rsidRPr="00C00797" w:rsidRDefault="00CB0569" w:rsidP="00CB0569">
      <w:pPr>
        <w:pStyle w:val="a3"/>
        <w:shd w:val="clear" w:color="auto" w:fill="FFFFFF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CB0569" w:rsidRPr="00C00797" w:rsidRDefault="00CB0569" w:rsidP="00CB0569">
      <w:pPr>
        <w:pStyle w:val="a3"/>
        <w:shd w:val="clear" w:color="auto" w:fill="FFFFFF"/>
        <w:tabs>
          <w:tab w:val="left" w:pos="7946"/>
        </w:tabs>
        <w:spacing w:line="560" w:lineRule="exact"/>
        <w:ind w:firstLineChars="1700" w:firstLine="5440"/>
        <w:rPr>
          <w:rFonts w:ascii="仿宋" w:eastAsia="仿宋" w:hAnsi="仿宋" w:cs="Times New Roman"/>
          <w:sz w:val="32"/>
          <w:szCs w:val="32"/>
        </w:rPr>
      </w:pPr>
    </w:p>
    <w:p w:rsidR="00CB0569" w:rsidRPr="00C00797" w:rsidRDefault="00CB0569" w:rsidP="00283350">
      <w:pPr>
        <w:pStyle w:val="a3"/>
        <w:shd w:val="clear" w:color="auto" w:fill="FFFFFF"/>
        <w:tabs>
          <w:tab w:val="left" w:pos="7946"/>
        </w:tabs>
        <w:spacing w:line="560" w:lineRule="exact"/>
        <w:ind w:firstLineChars="1600" w:firstLine="5120"/>
        <w:rPr>
          <w:rFonts w:ascii="仿宋" w:eastAsia="仿宋" w:hAnsi="仿宋" w:cs="Times New Roman"/>
          <w:sz w:val="32"/>
          <w:szCs w:val="32"/>
        </w:rPr>
      </w:pPr>
      <w:r w:rsidRPr="00C00797">
        <w:rPr>
          <w:rFonts w:ascii="仿宋" w:eastAsia="仿宋" w:hAnsi="仿宋" w:cs="Times New Roman" w:hint="eastAsia"/>
          <w:sz w:val="32"/>
          <w:szCs w:val="32"/>
        </w:rPr>
        <w:t>生命学院</w:t>
      </w:r>
    </w:p>
    <w:p w:rsidR="00CB0569" w:rsidRPr="00C00797" w:rsidRDefault="00CB0569" w:rsidP="00CB0569">
      <w:pPr>
        <w:pStyle w:val="a3"/>
        <w:shd w:val="clear" w:color="auto" w:fill="FFFFFF"/>
        <w:tabs>
          <w:tab w:val="left" w:pos="7830"/>
          <w:tab w:val="left" w:pos="8256"/>
        </w:tabs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C00797">
        <w:rPr>
          <w:rFonts w:ascii="仿宋" w:eastAsia="仿宋" w:hAnsi="仿宋" w:cs="Times New Roman" w:hint="eastAsia"/>
          <w:sz w:val="32"/>
          <w:szCs w:val="32"/>
        </w:rPr>
        <w:t xml:space="preserve">                            202</w:t>
      </w:r>
      <w:r w:rsidRPr="00C00797">
        <w:rPr>
          <w:rFonts w:ascii="仿宋" w:eastAsia="仿宋" w:hAnsi="仿宋" w:cs="Times New Roman"/>
          <w:sz w:val="32"/>
          <w:szCs w:val="32"/>
        </w:rPr>
        <w:t>1</w:t>
      </w:r>
      <w:r w:rsidRPr="00C00797">
        <w:rPr>
          <w:rFonts w:ascii="仿宋" w:eastAsia="仿宋" w:hAnsi="仿宋" w:cs="Times New Roman" w:hint="eastAsia"/>
          <w:sz w:val="32"/>
          <w:szCs w:val="32"/>
        </w:rPr>
        <w:t>年1</w:t>
      </w:r>
      <w:r w:rsidRPr="00C00797">
        <w:rPr>
          <w:rFonts w:ascii="仿宋" w:eastAsia="仿宋" w:hAnsi="仿宋" w:cs="Times New Roman"/>
          <w:sz w:val="32"/>
          <w:szCs w:val="32"/>
        </w:rPr>
        <w:t>2</w:t>
      </w:r>
      <w:r w:rsidRPr="00C00797">
        <w:rPr>
          <w:rFonts w:ascii="仿宋" w:eastAsia="仿宋" w:hAnsi="仿宋" w:cs="Times New Roman" w:hint="eastAsia"/>
          <w:sz w:val="32"/>
          <w:szCs w:val="32"/>
        </w:rPr>
        <w:t>月3</w:t>
      </w:r>
      <w:r w:rsidRPr="00C00797">
        <w:rPr>
          <w:rFonts w:ascii="仿宋" w:eastAsia="仿宋" w:hAnsi="仿宋" w:cs="Times New Roman"/>
          <w:sz w:val="32"/>
          <w:szCs w:val="32"/>
        </w:rPr>
        <w:t>0</w:t>
      </w:r>
      <w:r w:rsidRPr="00C00797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CB0569" w:rsidRDefault="00CB0569" w:rsidP="00CB0569">
      <w:pPr>
        <w:pStyle w:val="a3"/>
        <w:shd w:val="clear" w:color="auto" w:fill="FFFFFF"/>
        <w:tabs>
          <w:tab w:val="left" w:pos="7830"/>
          <w:tab w:val="left" w:pos="8256"/>
        </w:tabs>
        <w:spacing w:line="560" w:lineRule="exact"/>
        <w:rPr>
          <w:rFonts w:ascii="仿宋" w:eastAsia="仿宋" w:hAnsi="仿宋"/>
          <w:w w:val="95"/>
          <w:sz w:val="32"/>
          <w:szCs w:val="32"/>
          <w:shd w:val="clear" w:color="auto" w:fill="FFFFFF"/>
        </w:rPr>
      </w:pPr>
    </w:p>
    <w:p w:rsidR="00CB0569" w:rsidRDefault="00CB0569" w:rsidP="00CB0569">
      <w:pPr>
        <w:pStyle w:val="a3"/>
        <w:shd w:val="clear" w:color="auto" w:fill="FFFFFF"/>
        <w:tabs>
          <w:tab w:val="left" w:pos="7830"/>
          <w:tab w:val="left" w:pos="8256"/>
        </w:tabs>
        <w:spacing w:line="560" w:lineRule="exact"/>
        <w:rPr>
          <w:rFonts w:ascii="仿宋" w:eastAsia="仿宋" w:hAnsi="仿宋"/>
          <w:w w:val="95"/>
          <w:sz w:val="32"/>
          <w:szCs w:val="32"/>
          <w:shd w:val="clear" w:color="auto" w:fill="FFFFFF"/>
        </w:rPr>
      </w:pPr>
    </w:p>
    <w:p w:rsidR="00CB0569" w:rsidRDefault="00CB0569" w:rsidP="00C00797">
      <w:pPr>
        <w:pStyle w:val="a3"/>
        <w:shd w:val="clear" w:color="auto" w:fill="FFFFFF"/>
        <w:spacing w:line="560" w:lineRule="exact"/>
        <w:ind w:firstLineChars="200" w:firstLine="605"/>
        <w:rPr>
          <w:rFonts w:ascii="仿宋" w:eastAsia="仿宋" w:hAnsi="仿宋"/>
          <w:w w:val="95"/>
          <w:sz w:val="32"/>
          <w:szCs w:val="32"/>
          <w:shd w:val="clear" w:color="auto" w:fill="FFFFFF"/>
        </w:rPr>
      </w:pPr>
    </w:p>
    <w:p w:rsidR="00CB0569" w:rsidRPr="00800D36" w:rsidRDefault="00CB0569" w:rsidP="001241A7">
      <w:pPr>
        <w:pStyle w:val="a3"/>
        <w:shd w:val="clear" w:color="auto" w:fill="FFFFFF"/>
        <w:spacing w:beforeLines="50" w:before="156" w:afterLines="50" w:after="156" w:line="560" w:lineRule="exact"/>
        <w:jc w:val="center"/>
        <w:rPr>
          <w:rFonts w:ascii="方正小标宋简体" w:eastAsia="方正小标宋简体"/>
          <w:bCs/>
          <w:w w:val="95"/>
          <w:sz w:val="44"/>
          <w:szCs w:val="44"/>
          <w:shd w:val="clear" w:color="auto" w:fill="FFFFFF"/>
        </w:rPr>
      </w:pPr>
      <w:r w:rsidRPr="00800D36">
        <w:rPr>
          <w:rFonts w:ascii="方正小标宋简体" w:eastAsia="方正小标宋简体" w:hint="eastAsia"/>
          <w:bCs/>
          <w:w w:val="95"/>
          <w:sz w:val="44"/>
          <w:szCs w:val="44"/>
          <w:shd w:val="clear" w:color="auto" w:fill="FFFFFF"/>
        </w:rPr>
        <w:lastRenderedPageBreak/>
        <w:t>生命科学学院科教副产品管理细则</w:t>
      </w:r>
    </w:p>
    <w:p w:rsidR="00CB0569" w:rsidRPr="00AD03D8" w:rsidRDefault="00CB0569" w:rsidP="007874BE">
      <w:pPr>
        <w:pStyle w:val="a3"/>
        <w:shd w:val="clear" w:color="auto" w:fill="FFFFFF"/>
        <w:spacing w:line="560" w:lineRule="exact"/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AD03D8">
        <w:rPr>
          <w:rFonts w:ascii="仿宋" w:eastAsia="仿宋" w:hAnsi="仿宋" w:cs="Times New Roman" w:hint="eastAsia"/>
          <w:b/>
          <w:sz w:val="32"/>
          <w:szCs w:val="32"/>
        </w:rPr>
        <w:t>第一章</w:t>
      </w:r>
      <w:r w:rsidRPr="00AD03D8">
        <w:rPr>
          <w:rFonts w:ascii="仿宋" w:eastAsia="仿宋" w:hAnsi="仿宋" w:cs="Times New Roman"/>
          <w:b/>
          <w:sz w:val="32"/>
          <w:szCs w:val="32"/>
        </w:rPr>
        <w:t xml:space="preserve"> </w:t>
      </w:r>
      <w:r w:rsidRPr="00AD03D8">
        <w:rPr>
          <w:rFonts w:ascii="仿宋" w:eastAsia="仿宋" w:hAnsi="仿宋" w:cs="Times New Roman" w:hint="eastAsia"/>
          <w:b/>
          <w:sz w:val="32"/>
          <w:szCs w:val="32"/>
        </w:rPr>
        <w:t>总</w:t>
      </w:r>
      <w:r w:rsidRPr="00AD03D8">
        <w:rPr>
          <w:rFonts w:ascii="仿宋" w:eastAsia="仿宋" w:hAnsi="仿宋" w:cs="Times New Roman"/>
          <w:b/>
          <w:sz w:val="32"/>
          <w:szCs w:val="32"/>
        </w:rPr>
        <w:t xml:space="preserve"> </w:t>
      </w:r>
      <w:r w:rsidRPr="00AD03D8">
        <w:rPr>
          <w:rFonts w:ascii="仿宋" w:eastAsia="仿宋" w:hAnsi="仿宋" w:cs="Times New Roman" w:hint="eastAsia"/>
          <w:b/>
          <w:sz w:val="32"/>
          <w:szCs w:val="32"/>
        </w:rPr>
        <w:t>则</w:t>
      </w:r>
    </w:p>
    <w:p w:rsidR="00CB0569" w:rsidRPr="004B3454" w:rsidRDefault="00CB0569" w:rsidP="007874BE">
      <w:pPr>
        <w:pStyle w:val="a3"/>
        <w:shd w:val="clear" w:color="auto" w:fill="FFFFFF"/>
        <w:spacing w:line="560" w:lineRule="exact"/>
        <w:ind w:firstLineChars="200" w:firstLine="643"/>
        <w:rPr>
          <w:rFonts w:ascii="仿宋" w:eastAsia="仿宋" w:hAnsi="仿宋" w:cs="Times New Roman"/>
          <w:color w:val="000000"/>
          <w:sz w:val="32"/>
          <w:szCs w:val="32"/>
        </w:rPr>
      </w:pPr>
      <w:r w:rsidRPr="00AD03D8">
        <w:rPr>
          <w:rFonts w:ascii="仿宋" w:eastAsia="仿宋" w:hAnsi="仿宋" w:cs="Times New Roman" w:hint="eastAsia"/>
          <w:b/>
          <w:color w:val="000000"/>
          <w:sz w:val="32"/>
          <w:szCs w:val="32"/>
        </w:rPr>
        <w:t>第一条</w:t>
      </w:r>
      <w:r w:rsidRPr="004B3454"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 为了规范学院科教副产品管理与监督，防范廉洁风险，遵照《西北农林科技大学科教副产品管理办法》（</w:t>
      </w:r>
      <w:proofErr w:type="gramStart"/>
      <w:r w:rsidRPr="004B3454">
        <w:rPr>
          <w:rFonts w:ascii="仿宋" w:eastAsia="仿宋" w:hAnsi="仿宋" w:cs="Times New Roman" w:hint="eastAsia"/>
          <w:color w:val="000000"/>
          <w:sz w:val="32"/>
          <w:szCs w:val="32"/>
        </w:rPr>
        <w:t>校国资发</w:t>
      </w:r>
      <w:proofErr w:type="gramEnd"/>
      <w:r w:rsidRPr="004B3454">
        <w:rPr>
          <w:rFonts w:ascii="仿宋" w:eastAsia="仿宋" w:hAnsi="仿宋" w:cs="Times New Roman" w:hint="eastAsia"/>
          <w:color w:val="000000"/>
          <w:sz w:val="32"/>
          <w:szCs w:val="32"/>
        </w:rPr>
        <w:t>〔</w:t>
      </w:r>
      <w:r w:rsidRPr="004B3454">
        <w:rPr>
          <w:rFonts w:ascii="仿宋" w:eastAsia="仿宋" w:hAnsi="仿宋" w:cs="Times New Roman"/>
          <w:color w:val="000000"/>
          <w:sz w:val="32"/>
          <w:szCs w:val="32"/>
        </w:rPr>
        <w:t>2021</w:t>
      </w:r>
      <w:r w:rsidRPr="004B3454">
        <w:rPr>
          <w:rFonts w:ascii="仿宋" w:eastAsia="仿宋" w:hAnsi="仿宋" w:cs="Times New Roman" w:hint="eastAsia"/>
          <w:color w:val="000000"/>
          <w:sz w:val="32"/>
          <w:szCs w:val="32"/>
        </w:rPr>
        <w:t>〕</w:t>
      </w:r>
      <w:r w:rsidRPr="004B3454">
        <w:rPr>
          <w:rFonts w:ascii="仿宋" w:eastAsia="仿宋" w:hAnsi="仿宋" w:cs="Times New Roman"/>
          <w:color w:val="000000"/>
          <w:sz w:val="32"/>
          <w:szCs w:val="32"/>
        </w:rPr>
        <w:t>336</w:t>
      </w:r>
      <w:r w:rsidRPr="004B3454">
        <w:rPr>
          <w:rFonts w:ascii="仿宋" w:eastAsia="仿宋" w:hAnsi="仿宋" w:cs="Times New Roman" w:hint="eastAsia"/>
          <w:color w:val="000000"/>
          <w:sz w:val="32"/>
          <w:szCs w:val="32"/>
        </w:rPr>
        <w:t>号）要求，结合学院实际情况，制定本细则。</w:t>
      </w:r>
    </w:p>
    <w:p w:rsidR="00CB0569" w:rsidRPr="004B3454" w:rsidRDefault="00CB0569" w:rsidP="00C00797">
      <w:pPr>
        <w:pStyle w:val="a3"/>
        <w:shd w:val="clear" w:color="auto" w:fill="FFFFFF"/>
        <w:spacing w:line="560" w:lineRule="exact"/>
        <w:ind w:firstLineChars="200" w:firstLine="643"/>
        <w:rPr>
          <w:rFonts w:ascii="仿宋" w:eastAsia="仿宋" w:hAnsi="仿宋" w:cs="Times New Roman"/>
          <w:color w:val="000000"/>
          <w:sz w:val="32"/>
          <w:szCs w:val="32"/>
        </w:rPr>
      </w:pPr>
      <w:r w:rsidRPr="00AD03D8">
        <w:rPr>
          <w:rFonts w:ascii="仿宋" w:eastAsia="仿宋" w:hAnsi="仿宋" w:cs="Times New Roman" w:hint="eastAsia"/>
          <w:b/>
          <w:color w:val="000000"/>
          <w:sz w:val="32"/>
          <w:szCs w:val="32"/>
        </w:rPr>
        <w:t>第二条</w:t>
      </w:r>
      <w:r w:rsidRPr="004B3454"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 学院主要负责管理院内各课题组或科研团队（以下统称“课题组”）租用校外土地（非学校产权）及实验室（实习车间等）产生的科教副产品。产权归学校且由其管理的土地上产生的科教副产品，包括推广试验示范站（基地）使用其土地产生的科教副产品由场站管理处负责管理。全校校级推广试验示范站（基地）的科教副产品（不含使用场站管理处管理的土地产生的科教副产品）由新农村发展研究院（科技推广处）负责管理。</w:t>
      </w:r>
    </w:p>
    <w:p w:rsidR="00CB0569" w:rsidRPr="00C00797" w:rsidRDefault="00CB0569" w:rsidP="00C00797">
      <w:pPr>
        <w:pStyle w:val="a3"/>
        <w:shd w:val="clear" w:color="auto" w:fill="FFFFFF"/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AD03D8">
        <w:rPr>
          <w:rFonts w:ascii="仿宋" w:eastAsia="仿宋" w:hAnsi="仿宋" w:cs="Times New Roman" w:hint="eastAsia"/>
          <w:b/>
          <w:sz w:val="32"/>
          <w:szCs w:val="32"/>
        </w:rPr>
        <w:t>第三条</w:t>
      </w:r>
      <w:r w:rsidRPr="00C00797">
        <w:rPr>
          <w:rFonts w:ascii="仿宋" w:eastAsia="仿宋" w:hAnsi="仿宋" w:cs="Times New Roman" w:hint="eastAsia"/>
          <w:sz w:val="32"/>
          <w:szCs w:val="32"/>
        </w:rPr>
        <w:t xml:space="preserve"> 学院的科教副产品实行学院和课题组两级管理。学院统筹全院科教副产品的管理，对课题组的科教副产品管理进行指导和监督。课题组负责人履行本课题组科教副产品管理的主体责任。</w:t>
      </w:r>
    </w:p>
    <w:p w:rsidR="00CB0569" w:rsidRPr="00AD03D8" w:rsidRDefault="00CB0569" w:rsidP="001241A7">
      <w:pPr>
        <w:pStyle w:val="a3"/>
        <w:shd w:val="clear" w:color="auto" w:fill="FFFFFF"/>
        <w:spacing w:line="560" w:lineRule="exact"/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AD03D8">
        <w:rPr>
          <w:rFonts w:ascii="仿宋" w:eastAsia="仿宋" w:hAnsi="仿宋" w:cs="Times New Roman" w:hint="eastAsia"/>
          <w:b/>
          <w:sz w:val="32"/>
          <w:szCs w:val="32"/>
        </w:rPr>
        <w:t>第二章</w:t>
      </w:r>
      <w:r w:rsidRPr="00AD03D8">
        <w:rPr>
          <w:rFonts w:ascii="仿宋" w:eastAsia="仿宋" w:hAnsi="仿宋" w:cs="Times New Roman"/>
          <w:b/>
          <w:sz w:val="32"/>
          <w:szCs w:val="32"/>
        </w:rPr>
        <w:t xml:space="preserve"> </w:t>
      </w:r>
      <w:r w:rsidRPr="00AD03D8">
        <w:rPr>
          <w:rFonts w:ascii="仿宋" w:eastAsia="仿宋" w:hAnsi="仿宋" w:cs="Times New Roman" w:hint="eastAsia"/>
          <w:b/>
          <w:sz w:val="32"/>
          <w:szCs w:val="32"/>
        </w:rPr>
        <w:t>处置管理</w:t>
      </w:r>
    </w:p>
    <w:p w:rsidR="00CB0569" w:rsidRPr="00C00797" w:rsidRDefault="00CB0569" w:rsidP="00C00797">
      <w:pPr>
        <w:pStyle w:val="a3"/>
        <w:shd w:val="clear" w:color="auto" w:fill="FFFFFF"/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AD03D8">
        <w:rPr>
          <w:rFonts w:ascii="仿宋" w:eastAsia="仿宋" w:hAnsi="仿宋" w:cs="Times New Roman" w:hint="eastAsia"/>
          <w:b/>
          <w:sz w:val="32"/>
          <w:szCs w:val="32"/>
        </w:rPr>
        <w:t>第四条</w:t>
      </w:r>
      <w:r w:rsidR="00AD03D8">
        <w:rPr>
          <w:rFonts w:ascii="仿宋" w:eastAsia="仿宋" w:hAnsi="仿宋" w:cs="Times New Roman"/>
          <w:sz w:val="32"/>
          <w:szCs w:val="32"/>
        </w:rPr>
        <w:t xml:space="preserve"> </w:t>
      </w:r>
      <w:r w:rsidRPr="00C00797">
        <w:rPr>
          <w:rFonts w:ascii="仿宋" w:eastAsia="仿宋" w:hAnsi="仿宋" w:cs="Times New Roman" w:hint="eastAsia"/>
          <w:sz w:val="32"/>
          <w:szCs w:val="32"/>
        </w:rPr>
        <w:t>科教副产品处置应遵循公开、及时、保质、规范、经济、保值的原则，强化过程监管，规范处置行为。</w:t>
      </w:r>
    </w:p>
    <w:p w:rsidR="00CB0569" w:rsidRPr="00C00797" w:rsidRDefault="00CB0569" w:rsidP="00C00797">
      <w:pPr>
        <w:pStyle w:val="a3"/>
        <w:shd w:val="clear" w:color="auto" w:fill="FFFFFF"/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AD03D8">
        <w:rPr>
          <w:rFonts w:ascii="仿宋" w:eastAsia="仿宋" w:hAnsi="仿宋" w:cs="Times New Roman" w:hint="eastAsia"/>
          <w:b/>
          <w:sz w:val="32"/>
          <w:szCs w:val="32"/>
        </w:rPr>
        <w:t>第五条</w:t>
      </w:r>
      <w:r w:rsidR="00AD03D8">
        <w:rPr>
          <w:rFonts w:ascii="仿宋" w:eastAsia="仿宋" w:hAnsi="仿宋" w:cs="Times New Roman"/>
          <w:sz w:val="32"/>
          <w:szCs w:val="32"/>
        </w:rPr>
        <w:t xml:space="preserve"> </w:t>
      </w:r>
      <w:r w:rsidRPr="00C00797">
        <w:rPr>
          <w:rFonts w:ascii="仿宋" w:eastAsia="仿宋" w:hAnsi="仿宋" w:cs="Times New Roman" w:hint="eastAsia"/>
          <w:sz w:val="32"/>
          <w:szCs w:val="32"/>
        </w:rPr>
        <w:t>科教副产品处置方式分为出售、推广展示、品鉴（含有组织的学生劳动和专业教育）、无偿调拨、科研再利用、报损、销毁等。</w:t>
      </w:r>
    </w:p>
    <w:p w:rsidR="00CB0569" w:rsidRPr="00C00797" w:rsidRDefault="00CB0569" w:rsidP="00C00797">
      <w:pPr>
        <w:pStyle w:val="a3"/>
        <w:shd w:val="clear" w:color="auto" w:fill="FFFFFF"/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AD03D8">
        <w:rPr>
          <w:rFonts w:ascii="仿宋" w:eastAsia="仿宋" w:hAnsi="仿宋" w:cs="Times New Roman" w:hint="eastAsia"/>
          <w:b/>
          <w:sz w:val="32"/>
          <w:szCs w:val="32"/>
        </w:rPr>
        <w:lastRenderedPageBreak/>
        <w:t>第六条</w:t>
      </w:r>
      <w:r w:rsidRPr="00C00797">
        <w:rPr>
          <w:rFonts w:ascii="仿宋" w:eastAsia="仿宋" w:hAnsi="仿宋" w:cs="Times New Roman" w:hint="eastAsia"/>
          <w:sz w:val="32"/>
          <w:szCs w:val="32"/>
        </w:rPr>
        <w:t xml:space="preserve"> 处置程序：</w:t>
      </w:r>
    </w:p>
    <w:p w:rsidR="00CB0569" w:rsidRPr="00C00797" w:rsidRDefault="00CB0569" w:rsidP="00C00797">
      <w:pPr>
        <w:pStyle w:val="a3"/>
        <w:shd w:val="clear" w:color="auto" w:fill="FFFFFF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00797">
        <w:rPr>
          <w:rFonts w:ascii="仿宋" w:eastAsia="仿宋" w:hAnsi="仿宋" w:cs="Times New Roman" w:hint="eastAsia"/>
          <w:sz w:val="32"/>
          <w:szCs w:val="32"/>
        </w:rPr>
        <w:t>（一）价值在</w:t>
      </w:r>
      <w:r w:rsidRPr="00C00797">
        <w:rPr>
          <w:rFonts w:ascii="仿宋" w:eastAsia="仿宋" w:hAnsi="仿宋" w:cs="Times New Roman"/>
          <w:sz w:val="32"/>
          <w:szCs w:val="32"/>
        </w:rPr>
        <w:t>1万</w:t>
      </w:r>
      <w:r w:rsidRPr="00C00797">
        <w:rPr>
          <w:rFonts w:ascii="仿宋" w:eastAsia="仿宋" w:hAnsi="仿宋" w:cs="Times New Roman" w:hint="eastAsia"/>
          <w:sz w:val="32"/>
          <w:szCs w:val="32"/>
        </w:rPr>
        <w:t>元以下（不含）的科教副产品由课题组负责自行处置，做好处置记录，及时向学院报备处置情况说明、记录、票据等证明材料。</w:t>
      </w:r>
    </w:p>
    <w:p w:rsidR="00CB0569" w:rsidRPr="00C00797" w:rsidRDefault="00CB0569" w:rsidP="00C00797">
      <w:pPr>
        <w:pStyle w:val="a3"/>
        <w:shd w:val="clear" w:color="auto" w:fill="FFFFFF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00797">
        <w:rPr>
          <w:rFonts w:ascii="仿宋" w:eastAsia="仿宋" w:hAnsi="仿宋" w:cs="Times New Roman" w:hint="eastAsia"/>
          <w:sz w:val="32"/>
          <w:szCs w:val="32"/>
        </w:rPr>
        <w:t>（二）价值在</w:t>
      </w:r>
      <w:r w:rsidRPr="00C00797">
        <w:rPr>
          <w:rFonts w:ascii="仿宋" w:eastAsia="仿宋" w:hAnsi="仿宋" w:cs="Times New Roman"/>
          <w:sz w:val="32"/>
          <w:szCs w:val="32"/>
        </w:rPr>
        <w:t>1万</w:t>
      </w:r>
      <w:r w:rsidRPr="00C00797">
        <w:rPr>
          <w:rFonts w:ascii="仿宋" w:eastAsia="仿宋" w:hAnsi="仿宋" w:cs="Times New Roman" w:hint="eastAsia"/>
          <w:sz w:val="32"/>
          <w:szCs w:val="32"/>
        </w:rPr>
        <w:t>元以上（含）的科教副产品学院负责处置。课题组向学院提交科教副产品处置书面申请，说明科教副产品类别、总量、市场价格等情况。学院研究批准后，依据权限通过竞价或评审评估的方式进行公开处置。</w:t>
      </w:r>
    </w:p>
    <w:p w:rsidR="00CB0569" w:rsidRPr="00C00797" w:rsidRDefault="00CB0569" w:rsidP="00C00797">
      <w:pPr>
        <w:pStyle w:val="a3"/>
        <w:shd w:val="clear" w:color="auto" w:fill="FFFFFF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00797">
        <w:rPr>
          <w:rFonts w:ascii="仿宋" w:eastAsia="仿宋" w:hAnsi="仿宋" w:cs="Times New Roman" w:hint="eastAsia"/>
          <w:sz w:val="32"/>
          <w:szCs w:val="32"/>
        </w:rPr>
        <w:t>（三）学院对处置情况进行公示。</w:t>
      </w:r>
    </w:p>
    <w:p w:rsidR="00CB0569" w:rsidRPr="00C00797" w:rsidRDefault="00CB0569" w:rsidP="00C00797">
      <w:pPr>
        <w:pStyle w:val="a3"/>
        <w:shd w:val="clear" w:color="auto" w:fill="FFFFFF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00797">
        <w:rPr>
          <w:rFonts w:ascii="仿宋" w:eastAsia="仿宋" w:hAnsi="仿宋" w:cs="Times New Roman" w:hint="eastAsia"/>
          <w:sz w:val="32"/>
          <w:szCs w:val="32"/>
        </w:rPr>
        <w:t>（四）公示无异议后，课题组在7个工作日内将处置收入上缴计划财务处。</w:t>
      </w:r>
      <w:r w:rsidRPr="00C00797">
        <w:rPr>
          <w:rFonts w:ascii="仿宋" w:eastAsia="仿宋" w:hAnsi="仿宋" w:cs="Times New Roman"/>
          <w:sz w:val="32"/>
          <w:szCs w:val="32"/>
        </w:rPr>
        <w:t xml:space="preserve"> </w:t>
      </w:r>
    </w:p>
    <w:p w:rsidR="00CB0569" w:rsidRPr="00AD03D8" w:rsidRDefault="00CB0569" w:rsidP="001241A7">
      <w:pPr>
        <w:pStyle w:val="a3"/>
        <w:shd w:val="clear" w:color="auto" w:fill="FFFFFF"/>
        <w:spacing w:line="560" w:lineRule="exact"/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AD03D8">
        <w:rPr>
          <w:rFonts w:ascii="仿宋" w:eastAsia="仿宋" w:hAnsi="仿宋" w:cs="Times New Roman" w:hint="eastAsia"/>
          <w:b/>
          <w:sz w:val="32"/>
          <w:szCs w:val="32"/>
        </w:rPr>
        <w:t>第三章</w:t>
      </w:r>
      <w:r w:rsidR="004B3454" w:rsidRPr="00AD03D8">
        <w:rPr>
          <w:rFonts w:ascii="仿宋" w:eastAsia="仿宋" w:hAnsi="仿宋" w:cs="Times New Roman"/>
          <w:b/>
          <w:sz w:val="32"/>
          <w:szCs w:val="32"/>
        </w:rPr>
        <w:t xml:space="preserve"> </w:t>
      </w:r>
      <w:r w:rsidRPr="00AD03D8">
        <w:rPr>
          <w:rFonts w:ascii="仿宋" w:eastAsia="仿宋" w:hAnsi="仿宋" w:cs="Times New Roman" w:hint="eastAsia"/>
          <w:b/>
          <w:sz w:val="32"/>
          <w:szCs w:val="32"/>
        </w:rPr>
        <w:t>处置收入与台账登记</w:t>
      </w:r>
    </w:p>
    <w:p w:rsidR="00CB0569" w:rsidRPr="00C00797" w:rsidRDefault="00CB0569" w:rsidP="00C00797">
      <w:pPr>
        <w:pStyle w:val="a3"/>
        <w:shd w:val="clear" w:color="auto" w:fill="FFFFFF"/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AD03D8">
        <w:rPr>
          <w:rFonts w:ascii="仿宋" w:eastAsia="仿宋" w:hAnsi="仿宋" w:cs="Times New Roman" w:hint="eastAsia"/>
          <w:b/>
          <w:sz w:val="32"/>
          <w:szCs w:val="32"/>
        </w:rPr>
        <w:t>第七条</w:t>
      </w:r>
      <w:r w:rsidRPr="00C00797">
        <w:rPr>
          <w:rFonts w:ascii="仿宋" w:eastAsia="仿宋" w:hAnsi="仿宋" w:cs="Times New Roman" w:hint="eastAsia"/>
          <w:sz w:val="32"/>
          <w:szCs w:val="32"/>
        </w:rPr>
        <w:t xml:space="preserve"> 科教副产品处置收入严格执行收支两条线管理规定。处置收入应及时足额上缴学校财务统一核算。</w:t>
      </w:r>
    </w:p>
    <w:p w:rsidR="00CB0569" w:rsidRPr="00C00797" w:rsidRDefault="00CB0569" w:rsidP="00C00797">
      <w:pPr>
        <w:pStyle w:val="a3"/>
        <w:shd w:val="clear" w:color="auto" w:fill="FFFFFF"/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AD03D8">
        <w:rPr>
          <w:rFonts w:ascii="仿宋" w:eastAsia="仿宋" w:hAnsi="仿宋" w:cs="Times New Roman" w:hint="eastAsia"/>
          <w:b/>
          <w:sz w:val="32"/>
          <w:szCs w:val="32"/>
        </w:rPr>
        <w:t>第八条</w:t>
      </w:r>
      <w:r w:rsidRPr="00C00797">
        <w:rPr>
          <w:rFonts w:ascii="仿宋" w:eastAsia="仿宋" w:hAnsi="仿宋" w:cs="Times New Roman" w:hint="eastAsia"/>
          <w:sz w:val="32"/>
          <w:szCs w:val="32"/>
        </w:rPr>
        <w:t xml:space="preserve"> 科教副产品处置收入全部归各课题组所有，学院不提取管理费，由各课题组依据学校财务规定合理使用。</w:t>
      </w:r>
    </w:p>
    <w:p w:rsidR="00CB0569" w:rsidRPr="00C00797" w:rsidRDefault="00CB0569" w:rsidP="00AD03D8">
      <w:pPr>
        <w:pStyle w:val="a3"/>
        <w:shd w:val="clear" w:color="auto" w:fill="FFFFFF"/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AD03D8">
        <w:rPr>
          <w:rFonts w:ascii="仿宋" w:eastAsia="仿宋" w:hAnsi="仿宋" w:cs="Times New Roman" w:hint="eastAsia"/>
          <w:b/>
          <w:sz w:val="32"/>
          <w:szCs w:val="32"/>
        </w:rPr>
        <w:t>第九条</w:t>
      </w:r>
      <w:r w:rsidRPr="00C00797">
        <w:rPr>
          <w:rFonts w:ascii="仿宋" w:eastAsia="仿宋" w:hAnsi="仿宋" w:cs="Times New Roman" w:hint="eastAsia"/>
          <w:sz w:val="32"/>
          <w:szCs w:val="32"/>
        </w:rPr>
        <w:t xml:space="preserve"> 各课题组应建立科教副产品管理台账（见附表），即时做好科教副产品入库、出库登记，真实反映科教副产品的生产、出入库、库存数量、处置方式及处置收入等情况。</w:t>
      </w:r>
    </w:p>
    <w:p w:rsidR="00CB0569" w:rsidRPr="00C00797" w:rsidRDefault="00CB0569" w:rsidP="00C00797">
      <w:pPr>
        <w:pStyle w:val="a3"/>
        <w:shd w:val="clear" w:color="auto" w:fill="FFFFFF"/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AD03D8">
        <w:rPr>
          <w:rFonts w:ascii="仿宋" w:eastAsia="仿宋" w:hAnsi="仿宋" w:cs="Times New Roman" w:hint="eastAsia"/>
          <w:b/>
          <w:sz w:val="32"/>
          <w:szCs w:val="32"/>
        </w:rPr>
        <w:t>第十条</w:t>
      </w:r>
      <w:r w:rsidRPr="00C00797">
        <w:rPr>
          <w:rFonts w:ascii="仿宋" w:eastAsia="仿宋" w:hAnsi="仿宋" w:cs="Times New Roman" w:hint="eastAsia"/>
          <w:sz w:val="32"/>
          <w:szCs w:val="32"/>
        </w:rPr>
        <w:t xml:space="preserve"> 学院根据各课题组报送的管理台</w:t>
      </w:r>
      <w:proofErr w:type="gramStart"/>
      <w:r w:rsidRPr="00C00797">
        <w:rPr>
          <w:rFonts w:ascii="仿宋" w:eastAsia="仿宋" w:hAnsi="仿宋" w:cs="Times New Roman" w:hint="eastAsia"/>
          <w:sz w:val="32"/>
          <w:szCs w:val="32"/>
        </w:rPr>
        <w:t>账登记</w:t>
      </w:r>
      <w:proofErr w:type="gramEnd"/>
      <w:r w:rsidRPr="00C00797">
        <w:rPr>
          <w:rFonts w:ascii="仿宋" w:eastAsia="仿宋" w:hAnsi="仿宋" w:cs="Times New Roman" w:hint="eastAsia"/>
          <w:sz w:val="32"/>
          <w:szCs w:val="32"/>
        </w:rPr>
        <w:t>全院科教副产品管理台账。</w:t>
      </w:r>
    </w:p>
    <w:p w:rsidR="00CB0569" w:rsidRPr="00AD03D8" w:rsidRDefault="00CB0569" w:rsidP="001241A7">
      <w:pPr>
        <w:pStyle w:val="a3"/>
        <w:shd w:val="clear" w:color="auto" w:fill="FFFFFF"/>
        <w:spacing w:line="560" w:lineRule="exact"/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AD03D8">
        <w:rPr>
          <w:rFonts w:ascii="仿宋" w:eastAsia="仿宋" w:hAnsi="仿宋" w:cs="Times New Roman" w:hint="eastAsia"/>
          <w:b/>
          <w:sz w:val="32"/>
          <w:szCs w:val="32"/>
        </w:rPr>
        <w:t>第四章</w:t>
      </w:r>
      <w:r w:rsidRPr="00AD03D8">
        <w:rPr>
          <w:rFonts w:ascii="仿宋" w:eastAsia="仿宋" w:hAnsi="仿宋" w:cs="Times New Roman"/>
          <w:b/>
          <w:sz w:val="32"/>
          <w:szCs w:val="32"/>
        </w:rPr>
        <w:t xml:space="preserve"> </w:t>
      </w:r>
      <w:r w:rsidRPr="00AD03D8">
        <w:rPr>
          <w:rFonts w:ascii="仿宋" w:eastAsia="仿宋" w:hAnsi="仿宋" w:cs="Times New Roman" w:hint="eastAsia"/>
          <w:b/>
          <w:sz w:val="32"/>
          <w:szCs w:val="32"/>
        </w:rPr>
        <w:t>监督检查与违纪处理</w:t>
      </w:r>
    </w:p>
    <w:p w:rsidR="00CB0569" w:rsidRPr="00C00797" w:rsidRDefault="00CB0569" w:rsidP="00C00797">
      <w:pPr>
        <w:pStyle w:val="a3"/>
        <w:shd w:val="clear" w:color="auto" w:fill="FFFFFF"/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AD03D8">
        <w:rPr>
          <w:rFonts w:ascii="仿宋" w:eastAsia="仿宋" w:hAnsi="仿宋" w:cs="Times New Roman" w:hint="eastAsia"/>
          <w:b/>
          <w:sz w:val="32"/>
          <w:szCs w:val="32"/>
        </w:rPr>
        <w:t>第十一条</w:t>
      </w:r>
      <w:r w:rsidRPr="00C00797">
        <w:rPr>
          <w:rFonts w:ascii="仿宋" w:eastAsia="仿宋" w:hAnsi="仿宋" w:cs="Times New Roman" w:hint="eastAsia"/>
          <w:sz w:val="32"/>
          <w:szCs w:val="32"/>
        </w:rPr>
        <w:t xml:space="preserve"> 科教副产品在出售时应符合国家法律法规要求。对于未获得市场准入许可、有毒有害、影响生物及环境</w:t>
      </w:r>
      <w:r w:rsidRPr="00C00797">
        <w:rPr>
          <w:rFonts w:ascii="仿宋" w:eastAsia="仿宋" w:hAnsi="仿宋" w:cs="Times New Roman" w:hint="eastAsia"/>
          <w:sz w:val="32"/>
          <w:szCs w:val="32"/>
        </w:rPr>
        <w:lastRenderedPageBreak/>
        <w:t>安全的科教副产品，应严格按国家相关规定处置。</w:t>
      </w:r>
    </w:p>
    <w:p w:rsidR="00CB0569" w:rsidRPr="00C00797" w:rsidRDefault="00CB0569" w:rsidP="00C00797">
      <w:pPr>
        <w:pStyle w:val="a3"/>
        <w:shd w:val="clear" w:color="auto" w:fill="FFFFFF"/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AD03D8">
        <w:rPr>
          <w:rFonts w:ascii="仿宋" w:eastAsia="仿宋" w:hAnsi="仿宋" w:cs="Times New Roman" w:hint="eastAsia"/>
          <w:b/>
          <w:sz w:val="32"/>
          <w:szCs w:val="32"/>
        </w:rPr>
        <w:t>第十二条</w:t>
      </w:r>
      <w:r w:rsidRPr="00C00797">
        <w:rPr>
          <w:rFonts w:ascii="仿宋" w:eastAsia="仿宋" w:hAnsi="仿宋" w:cs="Times New Roman" w:hint="eastAsia"/>
          <w:sz w:val="32"/>
          <w:szCs w:val="32"/>
        </w:rPr>
        <w:t xml:space="preserve"> 学院不定期对各课题组的科教副产品管理开展监督检查，各课题组应自觉接受学校、学院的监督检查。</w:t>
      </w:r>
    </w:p>
    <w:p w:rsidR="00CB0569" w:rsidRPr="00C00797" w:rsidRDefault="00CB0569" w:rsidP="00C00797">
      <w:pPr>
        <w:pStyle w:val="a3"/>
        <w:shd w:val="clear" w:color="auto" w:fill="FFFFFF"/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AD03D8">
        <w:rPr>
          <w:rFonts w:ascii="仿宋" w:eastAsia="仿宋" w:hAnsi="仿宋" w:cs="Times New Roman" w:hint="eastAsia"/>
          <w:b/>
          <w:sz w:val="32"/>
          <w:szCs w:val="32"/>
        </w:rPr>
        <w:t>第十三条</w:t>
      </w:r>
      <w:r w:rsidRPr="00C00797">
        <w:rPr>
          <w:rFonts w:ascii="仿宋" w:eastAsia="仿宋" w:hAnsi="仿宋" w:cs="Times New Roman" w:hint="eastAsia"/>
          <w:sz w:val="32"/>
          <w:szCs w:val="32"/>
        </w:rPr>
        <w:t xml:space="preserve"> 学院在每年末将本年度全院科教副产品的类别、产量、存量、处置及收入上缴情况进行公示并接受监督，学院将公示无异议后的全年科教副产品情况汇总上报国资处备案。</w:t>
      </w:r>
    </w:p>
    <w:p w:rsidR="00CB0569" w:rsidRPr="00C00797" w:rsidRDefault="00CB0569" w:rsidP="00C00797">
      <w:pPr>
        <w:pStyle w:val="a3"/>
        <w:shd w:val="clear" w:color="auto" w:fill="FFFFFF"/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AD03D8">
        <w:rPr>
          <w:rFonts w:ascii="仿宋" w:eastAsia="仿宋" w:hAnsi="仿宋" w:cs="Times New Roman" w:hint="eastAsia"/>
          <w:b/>
          <w:sz w:val="32"/>
          <w:szCs w:val="32"/>
        </w:rPr>
        <w:t>第十四条</w:t>
      </w:r>
      <w:r w:rsidRPr="00C00797">
        <w:rPr>
          <w:rFonts w:ascii="仿宋" w:eastAsia="仿宋" w:hAnsi="仿宋" w:cs="Times New Roman"/>
          <w:sz w:val="32"/>
          <w:szCs w:val="32"/>
        </w:rPr>
        <w:t xml:space="preserve"> </w:t>
      </w:r>
      <w:r w:rsidRPr="00C00797">
        <w:rPr>
          <w:rFonts w:ascii="仿宋" w:eastAsia="仿宋" w:hAnsi="仿宋" w:cs="Times New Roman" w:hint="eastAsia"/>
          <w:sz w:val="32"/>
          <w:szCs w:val="32"/>
        </w:rPr>
        <w:t>在科教副产品管理过程中出现下列行为之一的，应责令改正；对整改不到位的，可采取收回、停供土地，扣减、停拨经费，停止费用报销审批等处罚措施，情节严重的追究直接责任人的责任。涉嫌犯罪的报学校研究后移交司法机关依法处理。</w:t>
      </w:r>
    </w:p>
    <w:p w:rsidR="00CB0569" w:rsidRPr="00C00797" w:rsidRDefault="00CB0569" w:rsidP="00C00797">
      <w:pPr>
        <w:pStyle w:val="a3"/>
        <w:shd w:val="clear" w:color="auto" w:fill="FFFFFF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00797">
        <w:rPr>
          <w:rFonts w:ascii="仿宋" w:eastAsia="仿宋" w:hAnsi="仿宋" w:cs="Times New Roman" w:hint="eastAsia"/>
          <w:sz w:val="32"/>
          <w:szCs w:val="32"/>
        </w:rPr>
        <w:t>（一）瞒报、少报、私分科教副产品；</w:t>
      </w:r>
    </w:p>
    <w:p w:rsidR="00CB0569" w:rsidRPr="00C00797" w:rsidRDefault="00CB0569" w:rsidP="00C00797">
      <w:pPr>
        <w:pStyle w:val="a3"/>
        <w:shd w:val="clear" w:color="auto" w:fill="FFFFFF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00797">
        <w:rPr>
          <w:rFonts w:ascii="仿宋" w:eastAsia="仿宋" w:hAnsi="仿宋" w:cs="Times New Roman" w:hint="eastAsia"/>
          <w:sz w:val="32"/>
          <w:szCs w:val="32"/>
        </w:rPr>
        <w:t>（二）超越权限擅自违规处置科教副产品；</w:t>
      </w:r>
    </w:p>
    <w:p w:rsidR="00CB0569" w:rsidRPr="00C00797" w:rsidRDefault="00CB0569" w:rsidP="00C00797">
      <w:pPr>
        <w:pStyle w:val="a3"/>
        <w:shd w:val="clear" w:color="auto" w:fill="FFFFFF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00797">
        <w:rPr>
          <w:rFonts w:ascii="仿宋" w:eastAsia="仿宋" w:hAnsi="仿宋" w:cs="Times New Roman" w:hint="eastAsia"/>
          <w:sz w:val="32"/>
          <w:szCs w:val="32"/>
        </w:rPr>
        <w:t>（三）隐匿、私分、截留、挪用科教副产品处置收入， “坐收坐支”、设立“账外账”、“小金库”等；</w:t>
      </w:r>
    </w:p>
    <w:p w:rsidR="00CB0569" w:rsidRPr="00C00797" w:rsidRDefault="00CB0569" w:rsidP="00C00797">
      <w:pPr>
        <w:pStyle w:val="a3"/>
        <w:shd w:val="clear" w:color="auto" w:fill="FFFFFF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00797">
        <w:rPr>
          <w:rFonts w:ascii="仿宋" w:eastAsia="仿宋" w:hAnsi="仿宋" w:cs="Times New Roman" w:hint="eastAsia"/>
          <w:sz w:val="32"/>
          <w:szCs w:val="32"/>
        </w:rPr>
        <w:t>（四）拒不接受学校、学院监管。</w:t>
      </w:r>
      <w:r w:rsidRPr="00C00797">
        <w:rPr>
          <w:rFonts w:ascii="仿宋" w:eastAsia="仿宋" w:hAnsi="仿宋" w:cs="Times New Roman"/>
          <w:sz w:val="32"/>
          <w:szCs w:val="32"/>
        </w:rPr>
        <w:tab/>
      </w:r>
    </w:p>
    <w:p w:rsidR="00CB0569" w:rsidRPr="00AD03D8" w:rsidRDefault="00CB0569" w:rsidP="001241A7">
      <w:pPr>
        <w:pStyle w:val="a3"/>
        <w:shd w:val="clear" w:color="auto" w:fill="FFFFFF"/>
        <w:spacing w:line="560" w:lineRule="exact"/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AD03D8">
        <w:rPr>
          <w:rFonts w:ascii="仿宋" w:eastAsia="仿宋" w:hAnsi="仿宋" w:cs="Times New Roman" w:hint="eastAsia"/>
          <w:b/>
          <w:sz w:val="32"/>
          <w:szCs w:val="32"/>
        </w:rPr>
        <w:t>第五章</w:t>
      </w:r>
      <w:r w:rsidRPr="00AD03D8">
        <w:rPr>
          <w:rFonts w:ascii="仿宋" w:eastAsia="仿宋" w:hAnsi="仿宋" w:cs="Times New Roman"/>
          <w:b/>
          <w:sz w:val="32"/>
          <w:szCs w:val="32"/>
        </w:rPr>
        <w:t xml:space="preserve"> 附 </w:t>
      </w:r>
      <w:r w:rsidRPr="00AD03D8">
        <w:rPr>
          <w:rFonts w:ascii="仿宋" w:eastAsia="仿宋" w:hAnsi="仿宋" w:cs="Times New Roman" w:hint="eastAsia"/>
          <w:b/>
          <w:sz w:val="32"/>
          <w:szCs w:val="32"/>
        </w:rPr>
        <w:t>则</w:t>
      </w:r>
    </w:p>
    <w:p w:rsidR="00CB0569" w:rsidRPr="00C00797" w:rsidRDefault="00CB0569" w:rsidP="00C00797">
      <w:pPr>
        <w:pStyle w:val="a3"/>
        <w:shd w:val="clear" w:color="auto" w:fill="FFFFFF"/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AD03D8">
        <w:rPr>
          <w:rFonts w:ascii="仿宋" w:eastAsia="仿宋" w:hAnsi="仿宋" w:cs="Times New Roman" w:hint="eastAsia"/>
          <w:b/>
          <w:sz w:val="32"/>
          <w:szCs w:val="32"/>
        </w:rPr>
        <w:t>第十五条</w:t>
      </w:r>
      <w:r w:rsidR="00AD03D8">
        <w:rPr>
          <w:rFonts w:ascii="仿宋" w:eastAsia="仿宋" w:hAnsi="仿宋" w:cs="Times New Roman"/>
          <w:sz w:val="32"/>
          <w:szCs w:val="32"/>
        </w:rPr>
        <w:t xml:space="preserve"> </w:t>
      </w:r>
      <w:r w:rsidRPr="00C00797">
        <w:rPr>
          <w:rFonts w:ascii="仿宋" w:eastAsia="仿宋" w:hAnsi="仿宋" w:cs="Times New Roman" w:hint="eastAsia"/>
          <w:sz w:val="32"/>
          <w:szCs w:val="32"/>
        </w:rPr>
        <w:t>在本细则实施过程中，与学校相关政策不相符的，以学校政策为准。</w:t>
      </w:r>
    </w:p>
    <w:p w:rsidR="00CB0569" w:rsidRPr="00C00797" w:rsidRDefault="00CB0569" w:rsidP="00C00797">
      <w:pPr>
        <w:pStyle w:val="a3"/>
        <w:shd w:val="clear" w:color="auto" w:fill="FFFFFF"/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AD03D8">
        <w:rPr>
          <w:rFonts w:ascii="仿宋" w:eastAsia="仿宋" w:hAnsi="仿宋" w:cs="Times New Roman" w:hint="eastAsia"/>
          <w:b/>
          <w:sz w:val="32"/>
          <w:szCs w:val="32"/>
        </w:rPr>
        <w:t>第十六条</w:t>
      </w:r>
      <w:r w:rsidRPr="00C00797">
        <w:rPr>
          <w:rFonts w:ascii="仿宋" w:eastAsia="仿宋" w:hAnsi="仿宋" w:cs="Times New Roman" w:hint="eastAsia"/>
          <w:sz w:val="32"/>
          <w:szCs w:val="32"/>
        </w:rPr>
        <w:t xml:space="preserve"> 本细则由学院党政综合办公室负责解释，自发文之日起实施。</w:t>
      </w:r>
      <w:r w:rsidRPr="00C00797">
        <w:rPr>
          <w:rFonts w:ascii="仿宋" w:eastAsia="仿宋" w:hAnsi="仿宋" w:cs="Times New Roman"/>
          <w:sz w:val="32"/>
          <w:szCs w:val="32"/>
        </w:rPr>
        <w:t xml:space="preserve"> </w:t>
      </w:r>
    </w:p>
    <w:p w:rsidR="00000604" w:rsidRPr="00C63FAA" w:rsidRDefault="00C63FAA" w:rsidP="00C00797">
      <w:pPr>
        <w:pStyle w:val="a3"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w w:val="95"/>
          <w:sz w:val="32"/>
          <w:szCs w:val="32"/>
          <w:shd w:val="clear" w:color="auto" w:fill="FFFFFF"/>
        </w:rPr>
      </w:pPr>
      <w:r w:rsidRPr="00C00797">
        <w:rPr>
          <w:rFonts w:ascii="仿宋" w:eastAsia="仿宋" w:hAnsi="仿宋" w:cs="Times New Roman"/>
          <w:sz w:val="32"/>
          <w:szCs w:val="32"/>
        </w:rPr>
        <w:t>附件</w:t>
      </w:r>
      <w:r w:rsidRPr="00C00797">
        <w:rPr>
          <w:rFonts w:ascii="仿宋" w:eastAsia="仿宋" w:hAnsi="仿宋" w:cs="Times New Roman" w:hint="eastAsia"/>
          <w:sz w:val="32"/>
          <w:szCs w:val="32"/>
        </w:rPr>
        <w:t>：课题组科教副产品</w:t>
      </w:r>
      <w:r w:rsidR="00457DD7">
        <w:rPr>
          <w:rFonts w:ascii="仿宋" w:eastAsia="仿宋" w:hAnsi="仿宋" w:cs="Times New Roman" w:hint="eastAsia"/>
          <w:sz w:val="32"/>
          <w:szCs w:val="32"/>
        </w:rPr>
        <w:t>管理</w:t>
      </w:r>
      <w:r w:rsidRPr="00C00797">
        <w:rPr>
          <w:rFonts w:ascii="仿宋" w:eastAsia="仿宋" w:hAnsi="仿宋" w:cs="Times New Roman" w:hint="eastAsia"/>
          <w:sz w:val="32"/>
          <w:szCs w:val="32"/>
        </w:rPr>
        <w:t>台账模板</w:t>
      </w:r>
    </w:p>
    <w:p w:rsidR="00000604" w:rsidRDefault="00000604" w:rsidP="00CB0569">
      <w:pPr>
        <w:spacing w:line="560" w:lineRule="exact"/>
        <w:ind w:firstLineChars="196" w:firstLine="412"/>
        <w:rPr>
          <w:rFonts w:ascii="仿宋" w:eastAsia="仿宋" w:hAnsi="仿宋"/>
          <w:szCs w:val="32"/>
        </w:rPr>
      </w:pPr>
    </w:p>
    <w:p w:rsidR="001241A7" w:rsidRDefault="001241A7" w:rsidP="00CB0569">
      <w:pPr>
        <w:spacing w:line="560" w:lineRule="exact"/>
        <w:ind w:firstLineChars="196" w:firstLine="412"/>
        <w:rPr>
          <w:rFonts w:ascii="仿宋" w:eastAsia="仿宋" w:hAnsi="仿宋"/>
          <w:szCs w:val="32"/>
        </w:rPr>
      </w:pPr>
    </w:p>
    <w:p w:rsidR="001241A7" w:rsidRDefault="001241A7" w:rsidP="00CB0569">
      <w:pPr>
        <w:spacing w:line="560" w:lineRule="exact"/>
        <w:ind w:firstLineChars="196" w:firstLine="412"/>
        <w:rPr>
          <w:rFonts w:ascii="仿宋" w:eastAsia="仿宋" w:hAnsi="仿宋"/>
          <w:szCs w:val="32"/>
        </w:rPr>
      </w:pPr>
    </w:p>
    <w:p w:rsidR="001241A7" w:rsidRDefault="001241A7" w:rsidP="00CB0569">
      <w:pPr>
        <w:spacing w:line="560" w:lineRule="exact"/>
        <w:ind w:firstLineChars="196" w:firstLine="412"/>
        <w:rPr>
          <w:rFonts w:ascii="仿宋" w:eastAsia="仿宋" w:hAnsi="仿宋"/>
          <w:szCs w:val="32"/>
        </w:rPr>
      </w:pPr>
    </w:p>
    <w:p w:rsidR="001241A7" w:rsidRDefault="001241A7" w:rsidP="00CB0569">
      <w:pPr>
        <w:spacing w:line="560" w:lineRule="exact"/>
        <w:ind w:firstLineChars="196" w:firstLine="412"/>
        <w:rPr>
          <w:rFonts w:ascii="仿宋" w:eastAsia="仿宋" w:hAnsi="仿宋"/>
          <w:szCs w:val="32"/>
        </w:rPr>
      </w:pPr>
    </w:p>
    <w:p w:rsidR="001241A7" w:rsidRDefault="001241A7" w:rsidP="00CB0569">
      <w:pPr>
        <w:spacing w:line="560" w:lineRule="exact"/>
        <w:ind w:firstLineChars="196" w:firstLine="412"/>
        <w:rPr>
          <w:rFonts w:ascii="仿宋" w:eastAsia="仿宋" w:hAnsi="仿宋"/>
          <w:szCs w:val="32"/>
        </w:rPr>
      </w:pPr>
    </w:p>
    <w:p w:rsidR="001241A7" w:rsidRDefault="001241A7" w:rsidP="00CB0569">
      <w:pPr>
        <w:spacing w:line="560" w:lineRule="exact"/>
        <w:ind w:firstLineChars="196" w:firstLine="412"/>
        <w:rPr>
          <w:rFonts w:ascii="仿宋" w:eastAsia="仿宋" w:hAnsi="仿宋"/>
          <w:szCs w:val="32"/>
        </w:rPr>
      </w:pPr>
    </w:p>
    <w:p w:rsidR="001241A7" w:rsidRDefault="001241A7" w:rsidP="00CB0569">
      <w:pPr>
        <w:spacing w:line="560" w:lineRule="exact"/>
        <w:ind w:firstLineChars="196" w:firstLine="412"/>
        <w:rPr>
          <w:rFonts w:ascii="仿宋" w:eastAsia="仿宋" w:hAnsi="仿宋"/>
          <w:szCs w:val="32"/>
        </w:rPr>
      </w:pPr>
    </w:p>
    <w:p w:rsidR="001241A7" w:rsidRDefault="001241A7" w:rsidP="00CB0569">
      <w:pPr>
        <w:spacing w:line="560" w:lineRule="exact"/>
        <w:ind w:firstLineChars="196" w:firstLine="412"/>
        <w:rPr>
          <w:rFonts w:ascii="仿宋" w:eastAsia="仿宋" w:hAnsi="仿宋"/>
          <w:szCs w:val="32"/>
        </w:rPr>
      </w:pPr>
    </w:p>
    <w:p w:rsidR="001241A7" w:rsidRDefault="001241A7" w:rsidP="00CB0569">
      <w:pPr>
        <w:spacing w:line="560" w:lineRule="exact"/>
        <w:ind w:firstLineChars="196" w:firstLine="412"/>
        <w:rPr>
          <w:rFonts w:ascii="仿宋" w:eastAsia="仿宋" w:hAnsi="仿宋"/>
          <w:szCs w:val="32"/>
        </w:rPr>
      </w:pPr>
    </w:p>
    <w:p w:rsidR="001241A7" w:rsidRDefault="001241A7" w:rsidP="00CB0569">
      <w:pPr>
        <w:spacing w:line="560" w:lineRule="exact"/>
        <w:ind w:firstLineChars="196" w:firstLine="412"/>
        <w:rPr>
          <w:rFonts w:ascii="仿宋" w:eastAsia="仿宋" w:hAnsi="仿宋"/>
          <w:szCs w:val="32"/>
        </w:rPr>
      </w:pPr>
    </w:p>
    <w:p w:rsidR="001241A7" w:rsidRDefault="001241A7" w:rsidP="00CB0569">
      <w:pPr>
        <w:spacing w:line="560" w:lineRule="exact"/>
        <w:ind w:firstLineChars="196" w:firstLine="412"/>
        <w:rPr>
          <w:rFonts w:ascii="仿宋" w:eastAsia="仿宋" w:hAnsi="仿宋"/>
          <w:szCs w:val="32"/>
        </w:rPr>
      </w:pPr>
    </w:p>
    <w:p w:rsidR="001241A7" w:rsidRDefault="001241A7" w:rsidP="00CB0569">
      <w:pPr>
        <w:spacing w:line="560" w:lineRule="exact"/>
        <w:ind w:firstLineChars="196" w:firstLine="412"/>
        <w:rPr>
          <w:rFonts w:ascii="仿宋" w:eastAsia="仿宋" w:hAnsi="仿宋"/>
          <w:szCs w:val="32"/>
        </w:rPr>
      </w:pPr>
    </w:p>
    <w:p w:rsidR="001241A7" w:rsidRDefault="001241A7" w:rsidP="00CB0569">
      <w:pPr>
        <w:spacing w:line="560" w:lineRule="exact"/>
        <w:ind w:firstLineChars="196" w:firstLine="412"/>
        <w:rPr>
          <w:rFonts w:ascii="仿宋" w:eastAsia="仿宋" w:hAnsi="仿宋"/>
          <w:szCs w:val="32"/>
        </w:rPr>
      </w:pPr>
    </w:p>
    <w:p w:rsidR="001241A7" w:rsidRDefault="001241A7" w:rsidP="00CB0569">
      <w:pPr>
        <w:spacing w:line="560" w:lineRule="exact"/>
        <w:ind w:firstLineChars="196" w:firstLine="412"/>
        <w:rPr>
          <w:rFonts w:ascii="仿宋" w:eastAsia="仿宋" w:hAnsi="仿宋"/>
          <w:szCs w:val="32"/>
        </w:rPr>
      </w:pPr>
    </w:p>
    <w:p w:rsidR="001241A7" w:rsidRDefault="001241A7" w:rsidP="00CB0569">
      <w:pPr>
        <w:spacing w:line="560" w:lineRule="exact"/>
        <w:ind w:firstLineChars="196" w:firstLine="412"/>
        <w:rPr>
          <w:rFonts w:ascii="仿宋" w:eastAsia="仿宋" w:hAnsi="仿宋"/>
          <w:szCs w:val="32"/>
        </w:rPr>
      </w:pPr>
    </w:p>
    <w:p w:rsidR="001241A7" w:rsidRDefault="001241A7" w:rsidP="00CB0569">
      <w:pPr>
        <w:spacing w:line="560" w:lineRule="exact"/>
        <w:ind w:firstLineChars="196" w:firstLine="412"/>
        <w:rPr>
          <w:rFonts w:ascii="仿宋" w:eastAsia="仿宋" w:hAnsi="仿宋"/>
          <w:szCs w:val="32"/>
        </w:rPr>
      </w:pPr>
    </w:p>
    <w:p w:rsidR="001241A7" w:rsidRDefault="001241A7" w:rsidP="00CB0569">
      <w:pPr>
        <w:spacing w:line="560" w:lineRule="exact"/>
        <w:ind w:firstLineChars="196" w:firstLine="412"/>
        <w:rPr>
          <w:rFonts w:ascii="仿宋" w:eastAsia="仿宋" w:hAnsi="仿宋"/>
          <w:szCs w:val="32"/>
        </w:rPr>
      </w:pPr>
    </w:p>
    <w:p w:rsidR="001241A7" w:rsidRDefault="001241A7" w:rsidP="00CB0569">
      <w:pPr>
        <w:spacing w:line="560" w:lineRule="exact"/>
        <w:ind w:firstLineChars="196" w:firstLine="412"/>
        <w:rPr>
          <w:rFonts w:ascii="仿宋" w:eastAsia="仿宋" w:hAnsi="仿宋"/>
          <w:szCs w:val="32"/>
        </w:rPr>
      </w:pPr>
    </w:p>
    <w:p w:rsidR="001241A7" w:rsidRDefault="001241A7" w:rsidP="00CB0569">
      <w:pPr>
        <w:spacing w:line="560" w:lineRule="exact"/>
        <w:ind w:firstLineChars="196" w:firstLine="412"/>
        <w:rPr>
          <w:rFonts w:ascii="仿宋" w:eastAsia="仿宋" w:hAnsi="仿宋"/>
          <w:szCs w:val="32"/>
        </w:rPr>
      </w:pPr>
    </w:p>
    <w:p w:rsidR="001241A7" w:rsidRDefault="001241A7" w:rsidP="00CB0569">
      <w:pPr>
        <w:spacing w:line="560" w:lineRule="exact"/>
        <w:ind w:firstLineChars="196" w:firstLine="412"/>
        <w:rPr>
          <w:rFonts w:ascii="仿宋" w:eastAsia="仿宋" w:hAnsi="仿宋"/>
          <w:szCs w:val="32"/>
        </w:rPr>
      </w:pPr>
    </w:p>
    <w:p w:rsidR="001241A7" w:rsidRDefault="001241A7" w:rsidP="00CB0569">
      <w:pPr>
        <w:spacing w:line="560" w:lineRule="exact"/>
        <w:ind w:firstLineChars="196" w:firstLine="412"/>
        <w:rPr>
          <w:rFonts w:ascii="仿宋" w:eastAsia="仿宋" w:hAnsi="仿宋"/>
          <w:szCs w:val="32"/>
        </w:rPr>
      </w:pPr>
    </w:p>
    <w:p w:rsidR="001241A7" w:rsidRPr="00DF5F83" w:rsidRDefault="001241A7" w:rsidP="00CB0569">
      <w:pPr>
        <w:spacing w:line="560" w:lineRule="exact"/>
        <w:ind w:firstLineChars="196" w:firstLine="412"/>
        <w:rPr>
          <w:rFonts w:ascii="仿宋" w:eastAsia="仿宋" w:hAnsi="仿宋"/>
          <w:szCs w:val="32"/>
        </w:rPr>
      </w:pPr>
    </w:p>
    <w:tbl>
      <w:tblPr>
        <w:tblW w:w="0" w:type="auto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2"/>
      </w:tblGrid>
      <w:tr w:rsidR="00000604" w:rsidTr="00317EC7">
        <w:trPr>
          <w:trHeight w:val="626"/>
        </w:trPr>
        <w:tc>
          <w:tcPr>
            <w:tcW w:w="9302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</w:tcPr>
          <w:p w:rsidR="00000604" w:rsidRDefault="00000604" w:rsidP="003E2C10">
            <w:pPr>
              <w:pStyle w:val="a3"/>
              <w:shd w:val="clear" w:color="auto" w:fill="FFFFFF"/>
              <w:spacing w:line="360" w:lineRule="auto"/>
              <w:ind w:firstLineChars="100" w:firstLine="280"/>
              <w:rPr>
                <w:rFonts w:ascii="仿宋" w:eastAsia="仿宋" w:hAnsi="仿宋"/>
                <w:sz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抄送：</w:t>
            </w:r>
            <w:r w:rsidR="003E2C10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国有资产管理处</w:t>
            </w:r>
          </w:p>
        </w:tc>
      </w:tr>
      <w:tr w:rsidR="00000604" w:rsidTr="00317EC7">
        <w:trPr>
          <w:trHeight w:val="627"/>
        </w:trPr>
        <w:tc>
          <w:tcPr>
            <w:tcW w:w="930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</w:tcPr>
          <w:p w:rsidR="00000604" w:rsidRDefault="003E2C10" w:rsidP="003E2C10">
            <w:pPr>
              <w:pStyle w:val="a3"/>
              <w:shd w:val="clear" w:color="auto" w:fill="FFFFFF"/>
              <w:tabs>
                <w:tab w:val="left" w:pos="7884"/>
                <w:tab w:val="left" w:pos="8262"/>
              </w:tabs>
              <w:spacing w:line="360" w:lineRule="auto"/>
              <w:ind w:firstLineChars="100" w:firstLine="280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生命学院</w:t>
            </w:r>
            <w:r w:rsidR="00000604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党政办公室                   20</w:t>
            </w: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  <w:t>1</w:t>
            </w:r>
            <w:r w:rsidR="00000604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  <w:t>2</w:t>
            </w:r>
            <w:r w:rsidR="00000604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  <w:t>0</w:t>
            </w:r>
            <w:r w:rsidR="00000604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日印发</w:t>
            </w:r>
          </w:p>
        </w:tc>
      </w:tr>
    </w:tbl>
    <w:p w:rsidR="001241A7" w:rsidRDefault="001241A7" w:rsidP="00915914">
      <w:pPr>
        <w:pStyle w:val="a3"/>
        <w:shd w:val="clear" w:color="auto" w:fill="FFFFFF"/>
        <w:tabs>
          <w:tab w:val="left" w:pos="7830"/>
          <w:tab w:val="left" w:pos="8256"/>
        </w:tabs>
        <w:spacing w:line="560" w:lineRule="exact"/>
        <w:rPr>
          <w:rFonts w:ascii="仿宋" w:eastAsia="仿宋" w:hAnsi="仿宋"/>
          <w:w w:val="95"/>
          <w:sz w:val="32"/>
          <w:szCs w:val="32"/>
          <w:shd w:val="clear" w:color="auto" w:fill="FFFFFF"/>
        </w:rPr>
        <w:sectPr w:rsidR="001241A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241A7" w:rsidRPr="001241A7" w:rsidRDefault="004F253D" w:rsidP="001241A7">
      <w:pPr>
        <w:widowControl/>
        <w:snapToGrid w:val="0"/>
        <w:jc w:val="center"/>
        <w:rPr>
          <w:rFonts w:ascii="方正小标宋简体" w:eastAsia="方正小标宋简体" w:hAnsi="Courier New" w:cs="Courier New"/>
          <w:bCs/>
          <w:w w:val="95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Courier New" w:cs="Courier New" w:hint="eastAsia"/>
          <w:bCs/>
          <w:w w:val="95"/>
          <w:sz w:val="44"/>
          <w:szCs w:val="44"/>
          <w:shd w:val="clear" w:color="auto" w:fill="FFFFFF"/>
        </w:rPr>
        <w:lastRenderedPageBreak/>
        <w:t>课题组</w:t>
      </w:r>
      <w:r w:rsidR="001241A7" w:rsidRPr="001241A7">
        <w:rPr>
          <w:rFonts w:ascii="方正小标宋简体" w:eastAsia="方正小标宋简体" w:hAnsi="Courier New" w:cs="Courier New" w:hint="eastAsia"/>
          <w:bCs/>
          <w:w w:val="95"/>
          <w:sz w:val="44"/>
          <w:szCs w:val="44"/>
          <w:shd w:val="clear" w:color="auto" w:fill="FFFFFF"/>
        </w:rPr>
        <w:t>科教副产品</w:t>
      </w:r>
      <w:r>
        <w:rPr>
          <w:rFonts w:ascii="方正小标宋简体" w:eastAsia="方正小标宋简体" w:hAnsi="Courier New" w:cs="Courier New" w:hint="eastAsia"/>
          <w:bCs/>
          <w:w w:val="95"/>
          <w:sz w:val="44"/>
          <w:szCs w:val="44"/>
          <w:shd w:val="clear" w:color="auto" w:fill="FFFFFF"/>
        </w:rPr>
        <w:t>管理</w:t>
      </w:r>
      <w:r w:rsidR="001241A7" w:rsidRPr="001241A7">
        <w:rPr>
          <w:rFonts w:ascii="方正小标宋简体" w:eastAsia="方正小标宋简体" w:hAnsi="Courier New" w:cs="Courier New" w:hint="eastAsia"/>
          <w:bCs/>
          <w:w w:val="95"/>
          <w:sz w:val="44"/>
          <w:szCs w:val="44"/>
          <w:shd w:val="clear" w:color="auto" w:fill="FFFFFF"/>
        </w:rPr>
        <w:t>台账模板</w:t>
      </w:r>
      <w:bookmarkStart w:id="0" w:name="_GoBack"/>
      <w:bookmarkEnd w:id="0"/>
    </w:p>
    <w:p w:rsidR="001241A7" w:rsidRPr="001241A7" w:rsidRDefault="001241A7" w:rsidP="001241A7">
      <w:pPr>
        <w:widowControl/>
        <w:tabs>
          <w:tab w:val="left" w:pos="4324"/>
          <w:tab w:val="left" w:pos="5049"/>
          <w:tab w:val="left" w:pos="5380"/>
          <w:tab w:val="left" w:pos="5740"/>
          <w:tab w:val="left" w:pos="6471"/>
          <w:tab w:val="left" w:pos="7202"/>
          <w:tab w:val="left" w:pos="7933"/>
          <w:tab w:val="left" w:pos="8664"/>
          <w:tab w:val="left" w:pos="9395"/>
          <w:tab w:val="left" w:pos="10126"/>
          <w:tab w:val="left" w:pos="10857"/>
          <w:tab w:val="left" w:pos="11588"/>
          <w:tab w:val="left" w:pos="12319"/>
          <w:tab w:val="left" w:pos="13050"/>
          <w:tab w:val="left" w:pos="13410"/>
        </w:tabs>
        <w:ind w:left="108"/>
        <w:jc w:val="left"/>
        <w:rPr>
          <w:rFonts w:ascii="仿宋" w:eastAsia="仿宋" w:hAnsi="仿宋"/>
          <w:kern w:val="0"/>
          <w:sz w:val="20"/>
          <w:szCs w:val="20"/>
        </w:rPr>
      </w:pPr>
      <w:r w:rsidRPr="001241A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**团队   负责人（签字）：</w:t>
      </w:r>
      <w:r w:rsidRPr="001241A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  <w:r w:rsidRPr="001241A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  <w:r w:rsidRPr="001241A7">
        <w:rPr>
          <w:rFonts w:ascii="仿宋" w:eastAsia="仿宋" w:hAnsi="仿宋"/>
          <w:kern w:val="0"/>
          <w:sz w:val="20"/>
          <w:szCs w:val="20"/>
        </w:rPr>
        <w:tab/>
      </w:r>
      <w:r w:rsidRPr="001241A7">
        <w:rPr>
          <w:rFonts w:ascii="仿宋" w:eastAsia="仿宋" w:hAnsi="仿宋"/>
          <w:kern w:val="0"/>
          <w:sz w:val="20"/>
          <w:szCs w:val="20"/>
        </w:rPr>
        <w:tab/>
      </w:r>
      <w:r w:rsidRPr="001241A7">
        <w:rPr>
          <w:rFonts w:ascii="仿宋" w:eastAsia="仿宋" w:hAnsi="仿宋"/>
          <w:kern w:val="0"/>
          <w:sz w:val="20"/>
          <w:szCs w:val="20"/>
        </w:rPr>
        <w:tab/>
      </w:r>
      <w:r w:rsidRPr="001241A7">
        <w:rPr>
          <w:rFonts w:ascii="仿宋" w:eastAsia="仿宋" w:hAnsi="仿宋"/>
          <w:kern w:val="0"/>
          <w:sz w:val="20"/>
          <w:szCs w:val="20"/>
        </w:rPr>
        <w:tab/>
      </w:r>
      <w:r w:rsidRPr="001241A7">
        <w:rPr>
          <w:rFonts w:ascii="仿宋" w:eastAsia="仿宋" w:hAnsi="仿宋"/>
          <w:kern w:val="0"/>
          <w:sz w:val="20"/>
          <w:szCs w:val="20"/>
        </w:rPr>
        <w:tab/>
      </w:r>
      <w:r w:rsidRPr="001241A7">
        <w:rPr>
          <w:rFonts w:ascii="仿宋" w:eastAsia="仿宋" w:hAnsi="仿宋"/>
          <w:kern w:val="0"/>
          <w:sz w:val="20"/>
          <w:szCs w:val="20"/>
        </w:rPr>
        <w:tab/>
      </w:r>
      <w:r w:rsidRPr="001241A7">
        <w:rPr>
          <w:rFonts w:ascii="仿宋" w:eastAsia="仿宋" w:hAnsi="仿宋"/>
          <w:kern w:val="0"/>
          <w:sz w:val="20"/>
          <w:szCs w:val="20"/>
        </w:rPr>
        <w:tab/>
      </w:r>
      <w:r w:rsidRPr="001241A7">
        <w:rPr>
          <w:rFonts w:ascii="仿宋" w:eastAsia="仿宋" w:hAnsi="仿宋"/>
          <w:kern w:val="0"/>
          <w:sz w:val="20"/>
          <w:szCs w:val="20"/>
        </w:rPr>
        <w:tab/>
      </w:r>
      <w:r w:rsidRPr="001241A7">
        <w:rPr>
          <w:rFonts w:ascii="仿宋" w:eastAsia="仿宋" w:hAnsi="仿宋"/>
          <w:kern w:val="0"/>
          <w:sz w:val="20"/>
          <w:szCs w:val="20"/>
        </w:rPr>
        <w:tab/>
      </w:r>
      <w:r w:rsidRPr="001241A7">
        <w:rPr>
          <w:rFonts w:ascii="仿宋" w:eastAsia="仿宋" w:hAnsi="仿宋"/>
          <w:kern w:val="0"/>
          <w:sz w:val="20"/>
          <w:szCs w:val="20"/>
        </w:rPr>
        <w:tab/>
      </w:r>
      <w:r w:rsidRPr="001241A7">
        <w:rPr>
          <w:rFonts w:ascii="仿宋" w:eastAsia="仿宋" w:hAnsi="仿宋"/>
          <w:kern w:val="0"/>
          <w:sz w:val="20"/>
          <w:szCs w:val="20"/>
        </w:rPr>
        <w:tab/>
      </w:r>
      <w:r w:rsidRPr="001241A7">
        <w:rPr>
          <w:rFonts w:ascii="仿宋" w:eastAsia="仿宋" w:hAnsi="仿宋"/>
          <w:kern w:val="0"/>
          <w:sz w:val="20"/>
          <w:szCs w:val="20"/>
        </w:rPr>
        <w:tab/>
      </w:r>
      <w:r w:rsidRPr="001241A7">
        <w:rPr>
          <w:rFonts w:ascii="仿宋" w:eastAsia="仿宋" w:hAnsi="仿宋"/>
          <w:kern w:val="0"/>
          <w:sz w:val="20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2"/>
        <w:gridCol w:w="552"/>
        <w:gridCol w:w="1470"/>
        <w:gridCol w:w="1133"/>
        <w:gridCol w:w="569"/>
        <w:gridCol w:w="61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555"/>
        <w:gridCol w:w="656"/>
      </w:tblGrid>
      <w:tr w:rsidR="001241A7" w:rsidRPr="001241A7" w:rsidTr="001241A7">
        <w:trPr>
          <w:trHeight w:val="522"/>
        </w:trPr>
        <w:tc>
          <w:tcPr>
            <w:tcW w:w="194" w:type="pct"/>
            <w:vMerge w:val="restart"/>
            <w:shd w:val="clear" w:color="auto" w:fill="auto"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198" w:type="pct"/>
            <w:vMerge w:val="restart"/>
            <w:shd w:val="clear" w:color="auto" w:fill="auto"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198" w:type="pct"/>
            <w:vMerge w:val="restart"/>
            <w:shd w:val="clear" w:color="auto" w:fill="auto"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摘要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:rsidR="001241A7" w:rsidRPr="001241A7" w:rsidRDefault="001241A7" w:rsidP="001241A7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科教副产品名称</w:t>
            </w:r>
          </w:p>
        </w:tc>
        <w:tc>
          <w:tcPr>
            <w:tcW w:w="204" w:type="pct"/>
            <w:vMerge w:val="restart"/>
            <w:shd w:val="clear" w:color="auto" w:fill="auto"/>
            <w:vAlign w:val="center"/>
            <w:hideMark/>
          </w:tcPr>
          <w:p w:rsidR="001241A7" w:rsidRPr="001241A7" w:rsidRDefault="001241A7" w:rsidP="001241A7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219" w:type="pct"/>
            <w:vMerge w:val="restart"/>
            <w:shd w:val="clear" w:color="auto" w:fill="auto"/>
            <w:vAlign w:val="center"/>
            <w:hideMark/>
          </w:tcPr>
          <w:p w:rsidR="001241A7" w:rsidRPr="001241A7" w:rsidRDefault="001241A7" w:rsidP="001241A7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生产数量</w:t>
            </w:r>
          </w:p>
        </w:tc>
        <w:tc>
          <w:tcPr>
            <w:tcW w:w="2358" w:type="pct"/>
            <w:gridSpan w:val="9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处置</w:t>
            </w:r>
          </w:p>
        </w:tc>
        <w:tc>
          <w:tcPr>
            <w:tcW w:w="262" w:type="pct"/>
            <w:vMerge w:val="restar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结余</w:t>
            </w:r>
          </w:p>
        </w:tc>
        <w:tc>
          <w:tcPr>
            <w:tcW w:w="199" w:type="pct"/>
            <w:vMerge w:val="restart"/>
            <w:shd w:val="clear" w:color="auto" w:fill="auto"/>
            <w:vAlign w:val="center"/>
            <w:hideMark/>
          </w:tcPr>
          <w:p w:rsidR="001241A7" w:rsidRPr="001241A7" w:rsidRDefault="001241A7" w:rsidP="001241A7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收入上缴财务金额</w:t>
            </w:r>
          </w:p>
        </w:tc>
        <w:tc>
          <w:tcPr>
            <w:tcW w:w="235" w:type="pct"/>
            <w:vMerge w:val="restar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1241A7" w:rsidRPr="001241A7" w:rsidTr="001241A7">
        <w:trPr>
          <w:trHeight w:val="522"/>
        </w:trPr>
        <w:tc>
          <w:tcPr>
            <w:tcW w:w="194" w:type="pct"/>
            <w:vMerge/>
            <w:vAlign w:val="center"/>
            <w:hideMark/>
          </w:tcPr>
          <w:p w:rsidR="001241A7" w:rsidRPr="001241A7" w:rsidRDefault="001241A7" w:rsidP="001241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1241A7" w:rsidRPr="001241A7" w:rsidRDefault="001241A7" w:rsidP="001241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1241A7" w:rsidRPr="001241A7" w:rsidRDefault="001241A7" w:rsidP="001241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7" w:type="pct"/>
            <w:vMerge/>
            <w:vAlign w:val="center"/>
            <w:hideMark/>
          </w:tcPr>
          <w:p w:rsidR="001241A7" w:rsidRPr="001241A7" w:rsidRDefault="001241A7" w:rsidP="001241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1241A7" w:rsidRPr="001241A7" w:rsidRDefault="001241A7" w:rsidP="001241A7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" w:type="pct"/>
            <w:vMerge/>
            <w:vAlign w:val="center"/>
            <w:hideMark/>
          </w:tcPr>
          <w:p w:rsidR="001241A7" w:rsidRPr="001241A7" w:rsidRDefault="001241A7" w:rsidP="001241A7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1241A7" w:rsidRPr="001241A7" w:rsidRDefault="001241A7" w:rsidP="001241A7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pct"/>
            <w:gridSpan w:val="3"/>
            <w:shd w:val="clear" w:color="auto" w:fill="auto"/>
            <w:vAlign w:val="center"/>
            <w:hideMark/>
          </w:tcPr>
          <w:p w:rsidR="001241A7" w:rsidRPr="001241A7" w:rsidRDefault="001241A7" w:rsidP="001241A7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出售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1241A7" w:rsidRDefault="001241A7" w:rsidP="001241A7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推广</w:t>
            </w:r>
          </w:p>
          <w:p w:rsidR="001241A7" w:rsidRPr="001241A7" w:rsidRDefault="001241A7" w:rsidP="001241A7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展示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品鉴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1241A7" w:rsidRDefault="001241A7" w:rsidP="001241A7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无偿</w:t>
            </w:r>
          </w:p>
          <w:p w:rsidR="001241A7" w:rsidRPr="001241A7" w:rsidRDefault="001241A7" w:rsidP="001241A7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调拨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1241A7" w:rsidRDefault="001241A7" w:rsidP="001241A7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科研</w:t>
            </w:r>
          </w:p>
          <w:p w:rsidR="001241A7" w:rsidRPr="001241A7" w:rsidRDefault="001241A7" w:rsidP="001241A7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再利用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1241A7" w:rsidRPr="001241A7" w:rsidRDefault="001241A7" w:rsidP="001241A7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转固定资产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1241A7" w:rsidRDefault="001241A7" w:rsidP="001241A7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报损</w:t>
            </w:r>
          </w:p>
          <w:p w:rsidR="001241A7" w:rsidRPr="001241A7" w:rsidRDefault="001241A7" w:rsidP="001241A7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销毁</w:t>
            </w:r>
          </w:p>
        </w:tc>
        <w:tc>
          <w:tcPr>
            <w:tcW w:w="262" w:type="pct"/>
            <w:vMerge/>
            <w:vAlign w:val="center"/>
            <w:hideMark/>
          </w:tcPr>
          <w:p w:rsidR="001241A7" w:rsidRPr="001241A7" w:rsidRDefault="001241A7" w:rsidP="001241A7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" w:type="pct"/>
            <w:vMerge/>
            <w:vAlign w:val="center"/>
            <w:hideMark/>
          </w:tcPr>
          <w:p w:rsidR="001241A7" w:rsidRPr="001241A7" w:rsidRDefault="001241A7" w:rsidP="001241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" w:type="pct"/>
            <w:vMerge/>
            <w:vAlign w:val="center"/>
            <w:hideMark/>
          </w:tcPr>
          <w:p w:rsidR="001241A7" w:rsidRPr="001241A7" w:rsidRDefault="001241A7" w:rsidP="001241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241A7" w:rsidRPr="001241A7" w:rsidTr="001241A7">
        <w:trPr>
          <w:trHeight w:val="522"/>
        </w:trPr>
        <w:tc>
          <w:tcPr>
            <w:tcW w:w="194" w:type="pct"/>
            <w:vMerge/>
            <w:vAlign w:val="center"/>
            <w:hideMark/>
          </w:tcPr>
          <w:p w:rsidR="001241A7" w:rsidRPr="001241A7" w:rsidRDefault="001241A7" w:rsidP="001241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1241A7" w:rsidRPr="001241A7" w:rsidRDefault="001241A7" w:rsidP="001241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1241A7" w:rsidRPr="001241A7" w:rsidRDefault="001241A7" w:rsidP="001241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7" w:type="pct"/>
            <w:vMerge/>
            <w:vAlign w:val="center"/>
            <w:hideMark/>
          </w:tcPr>
          <w:p w:rsidR="001241A7" w:rsidRPr="001241A7" w:rsidRDefault="001241A7" w:rsidP="001241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1241A7" w:rsidRPr="001241A7" w:rsidRDefault="001241A7" w:rsidP="001241A7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" w:type="pct"/>
            <w:vMerge/>
            <w:vAlign w:val="center"/>
            <w:hideMark/>
          </w:tcPr>
          <w:p w:rsidR="001241A7" w:rsidRPr="001241A7" w:rsidRDefault="001241A7" w:rsidP="001241A7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1241A7" w:rsidRPr="001241A7" w:rsidRDefault="001241A7" w:rsidP="001241A7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金额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99" w:type="pct"/>
            <w:vMerge/>
            <w:vAlign w:val="center"/>
            <w:hideMark/>
          </w:tcPr>
          <w:p w:rsidR="001241A7" w:rsidRPr="001241A7" w:rsidRDefault="001241A7" w:rsidP="001241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" w:type="pct"/>
            <w:vMerge/>
            <w:vAlign w:val="center"/>
            <w:hideMark/>
          </w:tcPr>
          <w:p w:rsidR="001241A7" w:rsidRPr="001241A7" w:rsidRDefault="001241A7" w:rsidP="001241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241A7" w:rsidRPr="001241A7" w:rsidTr="001241A7">
        <w:trPr>
          <w:trHeight w:val="522"/>
        </w:trPr>
        <w:tc>
          <w:tcPr>
            <w:tcW w:w="194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41A7" w:rsidRPr="001241A7" w:rsidTr="001241A7">
        <w:trPr>
          <w:trHeight w:val="522"/>
        </w:trPr>
        <w:tc>
          <w:tcPr>
            <w:tcW w:w="194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41A7" w:rsidRPr="001241A7" w:rsidTr="001241A7">
        <w:trPr>
          <w:trHeight w:val="522"/>
        </w:trPr>
        <w:tc>
          <w:tcPr>
            <w:tcW w:w="194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41A7" w:rsidRPr="001241A7" w:rsidTr="001241A7">
        <w:trPr>
          <w:trHeight w:val="522"/>
        </w:trPr>
        <w:tc>
          <w:tcPr>
            <w:tcW w:w="194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41A7" w:rsidRPr="001241A7" w:rsidTr="001241A7">
        <w:trPr>
          <w:trHeight w:val="522"/>
        </w:trPr>
        <w:tc>
          <w:tcPr>
            <w:tcW w:w="194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41A7" w:rsidRPr="001241A7" w:rsidTr="001241A7">
        <w:trPr>
          <w:trHeight w:val="522"/>
        </w:trPr>
        <w:tc>
          <w:tcPr>
            <w:tcW w:w="194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41A7" w:rsidRPr="001241A7" w:rsidTr="001241A7">
        <w:trPr>
          <w:trHeight w:val="522"/>
        </w:trPr>
        <w:tc>
          <w:tcPr>
            <w:tcW w:w="194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41A7" w:rsidRPr="001241A7" w:rsidTr="001241A7">
        <w:trPr>
          <w:trHeight w:val="522"/>
        </w:trPr>
        <w:tc>
          <w:tcPr>
            <w:tcW w:w="194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1241A7" w:rsidRPr="001241A7" w:rsidRDefault="001241A7" w:rsidP="001241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41A7" w:rsidRPr="001241A7" w:rsidTr="001241A7">
        <w:trPr>
          <w:trHeight w:val="522"/>
        </w:trPr>
        <w:tc>
          <w:tcPr>
            <w:tcW w:w="194" w:type="pct"/>
            <w:shd w:val="clear" w:color="auto" w:fill="auto"/>
            <w:noWrap/>
            <w:vAlign w:val="center"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1241A7" w:rsidRPr="001241A7" w:rsidRDefault="001241A7" w:rsidP="001241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1241A7" w:rsidRPr="001241A7" w:rsidRDefault="001241A7" w:rsidP="001241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1241A7" w:rsidRPr="001241A7" w:rsidRDefault="001241A7" w:rsidP="001241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41A7" w:rsidRPr="001241A7" w:rsidRDefault="001241A7" w:rsidP="001241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CB0569" w:rsidRPr="001241A7" w:rsidRDefault="001241A7" w:rsidP="001241A7">
      <w:pPr>
        <w:widowControl/>
        <w:tabs>
          <w:tab w:val="left" w:pos="9195"/>
          <w:tab w:val="left" w:pos="9926"/>
          <w:tab w:val="left" w:pos="10657"/>
          <w:tab w:val="left" w:pos="11388"/>
          <w:tab w:val="left" w:pos="12119"/>
          <w:tab w:val="left" w:pos="12850"/>
          <w:tab w:val="left" w:pos="13405"/>
        </w:tabs>
        <w:ind w:left="113"/>
        <w:jc w:val="left"/>
        <w:rPr>
          <w:rFonts w:ascii="仿宋" w:eastAsia="仿宋" w:hAnsi="仿宋"/>
          <w:w w:val="95"/>
          <w:sz w:val="32"/>
          <w:szCs w:val="32"/>
          <w:shd w:val="clear" w:color="auto" w:fill="FFFFFF"/>
        </w:rPr>
      </w:pPr>
      <w:r w:rsidRPr="001241A7">
        <w:rPr>
          <w:rFonts w:ascii="仿宋" w:eastAsia="仿宋" w:hAnsi="仿宋" w:cs="宋体" w:hint="eastAsia"/>
          <w:color w:val="000000"/>
          <w:kern w:val="0"/>
          <w:sz w:val="22"/>
          <w:szCs w:val="22"/>
        </w:rPr>
        <w:t>备注：</w:t>
      </w:r>
      <w:proofErr w:type="gramStart"/>
      <w:r w:rsidRPr="001241A7">
        <w:rPr>
          <w:rFonts w:ascii="仿宋" w:eastAsia="仿宋" w:hAnsi="仿宋" w:cs="宋体" w:hint="eastAsia"/>
          <w:color w:val="000000"/>
          <w:kern w:val="0"/>
          <w:sz w:val="22"/>
          <w:szCs w:val="22"/>
        </w:rPr>
        <w:t>此台账各课题组</w:t>
      </w:r>
      <w:proofErr w:type="gramEnd"/>
      <w:r w:rsidRPr="001241A7">
        <w:rPr>
          <w:rFonts w:ascii="仿宋" w:eastAsia="仿宋" w:hAnsi="仿宋" w:cs="宋体" w:hint="eastAsia"/>
          <w:color w:val="000000"/>
          <w:kern w:val="0"/>
          <w:sz w:val="22"/>
          <w:szCs w:val="22"/>
        </w:rPr>
        <w:t>每年根据学院通知要求，向学院报备。</w:t>
      </w:r>
    </w:p>
    <w:sectPr w:rsidR="00CB0569" w:rsidRPr="001241A7" w:rsidSect="001241A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69"/>
    <w:rsid w:val="00000604"/>
    <w:rsid w:val="001241A7"/>
    <w:rsid w:val="00283350"/>
    <w:rsid w:val="003E2C10"/>
    <w:rsid w:val="00457DD7"/>
    <w:rsid w:val="004B3454"/>
    <w:rsid w:val="004F253D"/>
    <w:rsid w:val="006C2559"/>
    <w:rsid w:val="007874BE"/>
    <w:rsid w:val="00800D36"/>
    <w:rsid w:val="00802AA5"/>
    <w:rsid w:val="008F4B9F"/>
    <w:rsid w:val="00915914"/>
    <w:rsid w:val="009B0CF3"/>
    <w:rsid w:val="00AD03D8"/>
    <w:rsid w:val="00C00797"/>
    <w:rsid w:val="00C63FAA"/>
    <w:rsid w:val="00CB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BCF32-D0CE-4DF9-B4B2-3C59A7A5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5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CB0569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CB0569"/>
    <w:rPr>
      <w:rFonts w:ascii="宋体" w:eastAsia="宋体" w:hAnsi="Courier New" w:cs="Courier New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rsid w:val="00CB0569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CB056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5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17</cp:revision>
  <dcterms:created xsi:type="dcterms:W3CDTF">2021-12-31T01:26:00Z</dcterms:created>
  <dcterms:modified xsi:type="dcterms:W3CDTF">2021-12-31T02:23:00Z</dcterms:modified>
</cp:coreProperties>
</file>